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45" w:rsidRPr="00096345" w:rsidRDefault="00096345" w:rsidP="00D056C3">
      <w:pPr>
        <w:spacing w:line="360" w:lineRule="auto"/>
        <w:jc w:val="both"/>
        <w:rPr>
          <w:rFonts w:ascii="Helvetica" w:hAnsi="Helvetica" w:cs="Helvetica"/>
          <w:b/>
          <w:color w:val="0D0D0D" w:themeColor="text1" w:themeTint="F2"/>
        </w:rPr>
      </w:pPr>
      <w:r>
        <w:rPr>
          <w:rFonts w:ascii="Helvetica" w:hAnsi="Helvetica" w:cs="Helvetica"/>
          <w:b/>
          <w:color w:val="0D0D0D" w:themeColor="text1" w:themeTint="F2"/>
        </w:rPr>
        <w:t>Чтобы подключиться к системе ЭДО «1С-Такском» необходимо</w:t>
      </w:r>
      <w:r w:rsidRPr="00096345">
        <w:rPr>
          <w:rFonts w:ascii="Helvetica" w:hAnsi="Helvetica" w:cs="Helvetica"/>
          <w:b/>
          <w:color w:val="0D0D0D" w:themeColor="text1" w:themeTint="F2"/>
        </w:rPr>
        <w:t>:</w:t>
      </w:r>
    </w:p>
    <w:p w:rsidR="00713443" w:rsidRPr="00B11C97" w:rsidRDefault="00713443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b/>
          <w:color w:val="0D0D0D" w:themeColor="text1" w:themeTint="F2"/>
        </w:rPr>
        <w:t xml:space="preserve">Шаг 1. </w:t>
      </w:r>
      <w:r w:rsidR="00096345">
        <w:rPr>
          <w:rFonts w:ascii="Helvetica" w:hAnsi="Helvetica" w:cs="Helvetica"/>
          <w:color w:val="0D0D0D" w:themeColor="text1" w:themeTint="F2"/>
        </w:rPr>
        <w:t>Проверить</w:t>
      </w:r>
      <w:r w:rsidRPr="00B11C97">
        <w:rPr>
          <w:rFonts w:ascii="Helvetica" w:hAnsi="Helvetica" w:cs="Helvetica"/>
          <w:color w:val="0D0D0D" w:themeColor="text1" w:themeTint="F2"/>
        </w:rPr>
        <w:t>, соответствует ли 1С платформа требуемой версии</w:t>
      </w:r>
      <w:r w:rsidR="00DB6B1E" w:rsidRPr="00B11C97">
        <w:rPr>
          <w:rFonts w:ascii="Helvetica" w:hAnsi="Helvetica" w:cs="Helvetica"/>
          <w:color w:val="0D0D0D" w:themeColor="text1" w:themeTint="F2"/>
        </w:rPr>
        <w:t xml:space="preserve"> (</w:t>
      </w:r>
      <w:hyperlink w:anchor="_Требования_к_платформе" w:history="1">
        <w:r w:rsidR="00DB6B1E" w:rsidRPr="00B11C97">
          <w:rPr>
            <w:rStyle w:val="a4"/>
            <w:rFonts w:ascii="Helvetica" w:hAnsi="Helvetica" w:cs="Helvetica"/>
            <w:color w:val="0D0D0D" w:themeColor="text1" w:themeTint="F2"/>
          </w:rPr>
          <w:t>п.1.</w:t>
        </w:r>
      </w:hyperlink>
      <w:r w:rsidR="00DB6B1E" w:rsidRPr="00B11C97">
        <w:rPr>
          <w:rFonts w:ascii="Helvetica" w:hAnsi="Helvetica" w:cs="Helvetica"/>
          <w:color w:val="0D0D0D" w:themeColor="text1" w:themeTint="F2"/>
        </w:rPr>
        <w:t>)</w:t>
      </w:r>
      <w:r w:rsidRPr="00B11C97">
        <w:rPr>
          <w:rFonts w:ascii="Helvetica" w:hAnsi="Helvetica" w:cs="Helvetica"/>
          <w:color w:val="0D0D0D" w:themeColor="text1" w:themeTint="F2"/>
        </w:rPr>
        <w:t>.</w:t>
      </w:r>
    </w:p>
    <w:p w:rsidR="00DA485E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b/>
          <w:color w:val="0D0D0D" w:themeColor="text1" w:themeTint="F2"/>
        </w:rPr>
        <w:t>Шаг 2.</w:t>
      </w:r>
      <w:r w:rsidRPr="00B11C97">
        <w:rPr>
          <w:rFonts w:ascii="Helvetica" w:hAnsi="Helvetica" w:cs="Helvetica"/>
          <w:color w:val="0D0D0D" w:themeColor="text1" w:themeTint="F2"/>
        </w:rPr>
        <w:t xml:space="preserve"> </w:t>
      </w:r>
      <w:r w:rsidR="00096345">
        <w:rPr>
          <w:rFonts w:ascii="Helvetica" w:hAnsi="Helvetica" w:cs="Helvetica"/>
          <w:color w:val="0D0D0D" w:themeColor="text1" w:themeTint="F2"/>
        </w:rPr>
        <w:t>Проверить</w:t>
      </w:r>
      <w:r w:rsidR="00DB6B1E" w:rsidRPr="00B11C97">
        <w:rPr>
          <w:rFonts w:ascii="Helvetica" w:hAnsi="Helvetica" w:cs="Helvetica"/>
          <w:color w:val="0D0D0D" w:themeColor="text1" w:themeTint="F2"/>
        </w:rPr>
        <w:t>,</w:t>
      </w:r>
      <w:r w:rsidR="006E7506" w:rsidRPr="00B11C97">
        <w:rPr>
          <w:rFonts w:ascii="Helvetica" w:hAnsi="Helvetica" w:cs="Helvetica"/>
          <w:color w:val="0D0D0D" w:themeColor="text1" w:themeTint="F2"/>
        </w:rPr>
        <w:t xml:space="preserve"> имеется ли в </w:t>
      </w:r>
      <w:r w:rsidR="00DB6B1E" w:rsidRPr="00B11C97">
        <w:rPr>
          <w:rFonts w:ascii="Helvetica" w:hAnsi="Helvetica" w:cs="Helvetica"/>
          <w:color w:val="0D0D0D" w:themeColor="text1" w:themeTint="F2"/>
        </w:rPr>
        <w:t>организации действующий сертификат электронного ключа подписи (ЭП)</w:t>
      </w:r>
      <w:r w:rsidR="00DA485E" w:rsidRPr="00B11C97">
        <w:rPr>
          <w:rFonts w:ascii="Helvetica" w:hAnsi="Helvetica" w:cs="Helvetica"/>
          <w:color w:val="0D0D0D" w:themeColor="text1" w:themeTint="F2"/>
        </w:rPr>
        <w:t xml:space="preserve"> и действующая лицензия на крипто-провайдер</w:t>
      </w:r>
      <w:r w:rsidR="00DB6B1E" w:rsidRPr="00B11C97">
        <w:rPr>
          <w:rFonts w:ascii="Helvetica" w:hAnsi="Helvetica" w:cs="Helvetica"/>
          <w:color w:val="0D0D0D" w:themeColor="text1" w:themeTint="F2"/>
        </w:rPr>
        <w:t xml:space="preserve">. </w:t>
      </w:r>
    </w:p>
    <w:p w:rsidR="00F64211" w:rsidRPr="00B11C97" w:rsidRDefault="00DA485E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 xml:space="preserve">- Сертификат ЭП можно приобрести </w:t>
      </w:r>
      <w:r w:rsidR="00DB6B1E" w:rsidRPr="00B11C97">
        <w:rPr>
          <w:rFonts w:ascii="Helvetica" w:hAnsi="Helvetica" w:cs="Helvetica"/>
          <w:color w:val="0D0D0D" w:themeColor="text1" w:themeTint="F2"/>
        </w:rPr>
        <w:t xml:space="preserve">Удостоверяющем </w:t>
      </w:r>
      <w:proofErr w:type="gramStart"/>
      <w:r w:rsidR="00DB6B1E" w:rsidRPr="00B11C97">
        <w:rPr>
          <w:rFonts w:ascii="Helvetica" w:hAnsi="Helvetica" w:cs="Helvetica"/>
          <w:color w:val="0D0D0D" w:themeColor="text1" w:themeTint="F2"/>
        </w:rPr>
        <w:t>центре</w:t>
      </w:r>
      <w:proofErr w:type="gramEnd"/>
      <w:r w:rsidR="00DB6B1E" w:rsidRPr="00B11C97">
        <w:rPr>
          <w:rFonts w:ascii="Helvetica" w:hAnsi="Helvetica" w:cs="Helvetica"/>
          <w:color w:val="0D0D0D" w:themeColor="text1" w:themeTint="F2"/>
        </w:rPr>
        <w:t xml:space="preserve"> компании «</w:t>
      </w:r>
      <w:proofErr w:type="spellStart"/>
      <w:r w:rsidR="00DB6B1E" w:rsidRPr="00B11C97">
        <w:rPr>
          <w:rFonts w:ascii="Helvetica" w:hAnsi="Helvetica" w:cs="Helvetica"/>
          <w:color w:val="0D0D0D" w:themeColor="text1" w:themeTint="F2"/>
        </w:rPr>
        <w:t>Такском</w:t>
      </w:r>
      <w:proofErr w:type="spellEnd"/>
      <w:r w:rsidR="00DB6B1E" w:rsidRPr="00B11C97">
        <w:rPr>
          <w:rFonts w:ascii="Helvetica" w:hAnsi="Helvetica" w:cs="Helvetica"/>
          <w:color w:val="0D0D0D" w:themeColor="text1" w:themeTint="F2"/>
        </w:rPr>
        <w:t>» (</w:t>
      </w:r>
      <w:hyperlink w:anchor="_П.2._Получение_сертификата" w:history="1">
        <w:r w:rsidR="00DB6B1E" w:rsidRPr="00B11C97">
          <w:rPr>
            <w:rStyle w:val="a4"/>
            <w:rFonts w:ascii="Helvetica" w:hAnsi="Helvetica" w:cs="Helvetica"/>
            <w:color w:val="0D0D0D" w:themeColor="text1" w:themeTint="F2"/>
          </w:rPr>
          <w:t>п.2</w:t>
        </w:r>
      </w:hyperlink>
      <w:r w:rsidR="00DB6B1E" w:rsidRPr="00B11C97">
        <w:rPr>
          <w:rFonts w:ascii="Helvetica" w:hAnsi="Helvetica" w:cs="Helvetica"/>
          <w:color w:val="0D0D0D" w:themeColor="text1" w:themeTint="F2"/>
        </w:rPr>
        <w:t>)</w:t>
      </w:r>
      <w:r w:rsidRPr="00B11C97">
        <w:rPr>
          <w:rFonts w:ascii="Helvetica" w:hAnsi="Helvetica" w:cs="Helvetica"/>
          <w:color w:val="0D0D0D" w:themeColor="text1" w:themeTint="F2"/>
        </w:rPr>
        <w:t>;</w:t>
      </w:r>
    </w:p>
    <w:p w:rsidR="00DA485E" w:rsidRPr="00B11C97" w:rsidRDefault="00DA485E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- Лицензию на крипто-провайдер можно приобрести на сайте компании «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>» (</w:t>
      </w:r>
      <w:hyperlink w:anchor="_П.3._Получение_лицензии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п.3</w:t>
        </w:r>
      </w:hyperlink>
      <w:r w:rsidRPr="00B11C97">
        <w:rPr>
          <w:rFonts w:ascii="Helvetica" w:hAnsi="Helvetica" w:cs="Helvetica"/>
          <w:color w:val="0D0D0D" w:themeColor="text1" w:themeTint="F2"/>
        </w:rPr>
        <w:t>)</w:t>
      </w:r>
    </w:p>
    <w:p w:rsidR="00DB6B1E" w:rsidRPr="00B11C97" w:rsidRDefault="00DB6B1E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b/>
          <w:color w:val="0D0D0D" w:themeColor="text1" w:themeTint="F2"/>
        </w:rPr>
        <w:t>Шаг 3.</w:t>
      </w:r>
      <w:r w:rsidRPr="00B11C97">
        <w:rPr>
          <w:rFonts w:ascii="Helvetica" w:hAnsi="Helvetica" w:cs="Helvetica"/>
          <w:color w:val="0D0D0D" w:themeColor="text1" w:themeTint="F2"/>
        </w:rPr>
        <w:t xml:space="preserve"> </w:t>
      </w:r>
      <w:r w:rsidR="00096345">
        <w:rPr>
          <w:rFonts w:ascii="Helvetica" w:hAnsi="Helvetica" w:cs="Helvetica"/>
          <w:color w:val="0D0D0D" w:themeColor="text1" w:themeTint="F2"/>
        </w:rPr>
        <w:t>Заключить</w:t>
      </w:r>
      <w:r w:rsidR="00C37967" w:rsidRPr="00B11C97">
        <w:rPr>
          <w:rFonts w:ascii="Helvetica" w:hAnsi="Helvetica" w:cs="Helvetica"/>
          <w:color w:val="0D0D0D" w:themeColor="text1" w:themeTint="F2"/>
        </w:rPr>
        <w:t xml:space="preserve"> договор </w:t>
      </w:r>
      <w:r w:rsidR="00977802" w:rsidRPr="00B11C97">
        <w:rPr>
          <w:rFonts w:ascii="Helvetica" w:hAnsi="Helvetica" w:cs="Helvetica"/>
          <w:color w:val="0D0D0D" w:themeColor="text1" w:themeTint="F2"/>
        </w:rPr>
        <w:t>«</w:t>
      </w:r>
      <w:r w:rsidR="00C37967" w:rsidRPr="00B11C97">
        <w:rPr>
          <w:rFonts w:ascii="Helvetica" w:hAnsi="Helvetica" w:cs="Helvetica"/>
          <w:color w:val="0D0D0D" w:themeColor="text1" w:themeTint="F2"/>
        </w:rPr>
        <w:t>1С</w:t>
      </w:r>
      <w:proofErr w:type="gramStart"/>
      <w:r w:rsidR="00C37967" w:rsidRPr="00B11C97">
        <w:rPr>
          <w:rFonts w:ascii="Helvetica" w:hAnsi="Helvetica" w:cs="Helvetica"/>
          <w:color w:val="0D0D0D" w:themeColor="text1" w:themeTint="F2"/>
        </w:rPr>
        <w:t>:И</w:t>
      </w:r>
      <w:proofErr w:type="gramEnd"/>
      <w:r w:rsidR="00C37967" w:rsidRPr="00B11C97">
        <w:rPr>
          <w:rFonts w:ascii="Helvetica" w:hAnsi="Helvetica" w:cs="Helvetica"/>
          <w:color w:val="0D0D0D" w:themeColor="text1" w:themeTint="F2"/>
        </w:rPr>
        <w:t>ТС</w:t>
      </w:r>
      <w:r w:rsidR="00977802" w:rsidRPr="00B11C97">
        <w:rPr>
          <w:rFonts w:ascii="Helvetica" w:hAnsi="Helvetica" w:cs="Helvetica"/>
          <w:color w:val="0D0D0D" w:themeColor="text1" w:themeTint="F2"/>
        </w:rPr>
        <w:t>»</w:t>
      </w:r>
      <w:r w:rsidR="00C37967" w:rsidRPr="00B11C97">
        <w:rPr>
          <w:rFonts w:ascii="Helvetica" w:hAnsi="Helvetica" w:cs="Helvetica"/>
          <w:color w:val="0D0D0D" w:themeColor="text1" w:themeTint="F2"/>
        </w:rPr>
        <w:t xml:space="preserve"> с партнёром 1С. </w:t>
      </w:r>
      <w:r w:rsidR="00E51B1C" w:rsidRPr="00B11C97">
        <w:rPr>
          <w:rFonts w:ascii="Helvetica" w:hAnsi="Helvetica" w:cs="Helvetica"/>
          <w:color w:val="0D0D0D" w:themeColor="text1" w:themeTint="F2"/>
        </w:rPr>
        <w:t xml:space="preserve">Выбрать партнёра можно на официальном </w:t>
      </w:r>
      <w:hyperlink r:id="rId7" w:anchor="content:23:hdoc" w:history="1">
        <w:r w:rsidR="00E51B1C" w:rsidRPr="00B11C97">
          <w:rPr>
            <w:rStyle w:val="a4"/>
            <w:rFonts w:ascii="Helvetica" w:hAnsi="Helvetica" w:cs="Helvetica"/>
            <w:color w:val="0D0D0D" w:themeColor="text1" w:themeTint="F2"/>
          </w:rPr>
          <w:t>сайте</w:t>
        </w:r>
      </w:hyperlink>
      <w:r w:rsidR="00E51B1C" w:rsidRPr="00B11C97">
        <w:rPr>
          <w:rFonts w:ascii="Helvetica" w:hAnsi="Helvetica" w:cs="Helvetica"/>
          <w:color w:val="0D0D0D" w:themeColor="text1" w:themeTint="F2"/>
        </w:rPr>
        <w:t xml:space="preserve"> компании. </w:t>
      </w:r>
    </w:p>
    <w:p w:rsidR="00E51B1C" w:rsidRPr="00B11C97" w:rsidRDefault="00E51B1C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b/>
          <w:color w:val="0D0D0D" w:themeColor="text1" w:themeTint="F2"/>
        </w:rPr>
        <w:t>Шаг 4.</w:t>
      </w:r>
      <w:r w:rsidRPr="00B11C97">
        <w:rPr>
          <w:rFonts w:ascii="Helvetica" w:hAnsi="Helvetica" w:cs="Helvetica"/>
          <w:color w:val="0D0D0D" w:themeColor="text1" w:themeTint="F2"/>
        </w:rPr>
        <w:t xml:space="preserve"> </w:t>
      </w:r>
      <w:r w:rsidR="00096345">
        <w:rPr>
          <w:rFonts w:ascii="Helvetica" w:hAnsi="Helvetica" w:cs="Helvetica"/>
          <w:color w:val="0D0D0D" w:themeColor="text1" w:themeTint="F2"/>
        </w:rPr>
        <w:t>Произвести</w:t>
      </w:r>
      <w:r w:rsidRPr="00B11C97">
        <w:rPr>
          <w:rFonts w:ascii="Helvetica" w:hAnsi="Helvetica" w:cs="Helvetica"/>
          <w:color w:val="0D0D0D" w:themeColor="text1" w:themeTint="F2"/>
        </w:rPr>
        <w:t xml:space="preserve"> техническое подключение платформы 1С к ЭДО (</w:t>
      </w:r>
      <w:hyperlink w:anchor="_П.4_Техническое_подключение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п.</w:t>
        </w:r>
        <w:r w:rsidR="00DA485E" w:rsidRPr="00B11C97">
          <w:rPr>
            <w:rStyle w:val="a4"/>
            <w:rFonts w:ascii="Helvetica" w:hAnsi="Helvetica" w:cs="Helvetica"/>
            <w:color w:val="0D0D0D" w:themeColor="text1" w:themeTint="F2"/>
          </w:rPr>
          <w:t>4</w:t>
        </w:r>
      </w:hyperlink>
      <w:r w:rsidRPr="00B11C97">
        <w:rPr>
          <w:rFonts w:ascii="Helvetica" w:hAnsi="Helvetica" w:cs="Helvetica"/>
          <w:color w:val="0D0D0D" w:themeColor="text1" w:themeTint="F2"/>
        </w:rPr>
        <w:t>)</w:t>
      </w:r>
    </w:p>
    <w:p w:rsidR="00977802" w:rsidRPr="00B11C97" w:rsidRDefault="00977802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b/>
          <w:color w:val="0D0D0D" w:themeColor="text1" w:themeTint="F2"/>
        </w:rPr>
        <w:t>Шаг 5.</w:t>
      </w:r>
      <w:r w:rsidRPr="00B11C97">
        <w:rPr>
          <w:rFonts w:ascii="Helvetica" w:hAnsi="Helvetica" w:cs="Helvetica"/>
          <w:color w:val="0D0D0D" w:themeColor="text1" w:themeTint="F2"/>
        </w:rPr>
        <w:t xml:space="preserve"> </w:t>
      </w:r>
      <w:r w:rsidR="00096345">
        <w:rPr>
          <w:rFonts w:ascii="Helvetica" w:hAnsi="Helvetica" w:cs="Helvetica"/>
          <w:color w:val="0D0D0D" w:themeColor="text1" w:themeTint="F2"/>
        </w:rPr>
        <w:t>Подготовить</w:t>
      </w:r>
      <w:r w:rsidRPr="00B11C97">
        <w:rPr>
          <w:rFonts w:ascii="Helvetica" w:hAnsi="Helvetica" w:cs="Helvetica"/>
          <w:color w:val="0D0D0D" w:themeColor="text1" w:themeTint="F2"/>
        </w:rPr>
        <w:t xml:space="preserve"> и </w:t>
      </w:r>
      <w:r w:rsidR="00096345">
        <w:rPr>
          <w:rFonts w:ascii="Helvetica" w:hAnsi="Helvetica" w:cs="Helvetica"/>
          <w:color w:val="0D0D0D" w:themeColor="text1" w:themeTint="F2"/>
        </w:rPr>
        <w:t>оформить</w:t>
      </w:r>
      <w:r w:rsidRPr="00B11C97">
        <w:rPr>
          <w:rFonts w:ascii="Helvetica" w:hAnsi="Helvetica" w:cs="Helvetica"/>
          <w:color w:val="0D0D0D" w:themeColor="text1" w:themeTint="F2"/>
        </w:rPr>
        <w:t xml:space="preserve"> ряд документов (</w:t>
      </w:r>
      <w:hyperlink w:anchor="_П.4_Подготовка_и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п.</w:t>
        </w:r>
        <w:r w:rsidR="00DA485E" w:rsidRPr="00B11C97">
          <w:rPr>
            <w:rStyle w:val="a4"/>
            <w:rFonts w:ascii="Helvetica" w:hAnsi="Helvetica" w:cs="Helvetica"/>
            <w:color w:val="0D0D0D" w:themeColor="text1" w:themeTint="F2"/>
          </w:rPr>
          <w:t>5</w:t>
        </w:r>
      </w:hyperlink>
      <w:r w:rsidRPr="00B11C97">
        <w:rPr>
          <w:rFonts w:ascii="Helvetica" w:hAnsi="Helvetica" w:cs="Helvetica"/>
          <w:color w:val="0D0D0D" w:themeColor="text1" w:themeTint="F2"/>
        </w:rPr>
        <w:t>)</w:t>
      </w:r>
    </w:p>
    <w:p w:rsidR="001F0B44" w:rsidRPr="00B11C97" w:rsidRDefault="001F0B44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1F0B44" w:rsidRPr="00B11C97" w:rsidRDefault="001F0B44" w:rsidP="001F0B44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713443" w:rsidRPr="00B11C97" w:rsidRDefault="00713443" w:rsidP="001F0B44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br w:type="page"/>
      </w:r>
    </w:p>
    <w:p w:rsidR="00713443" w:rsidRPr="00B11C97" w:rsidRDefault="00DB6B1E" w:rsidP="00D056C3">
      <w:pPr>
        <w:pStyle w:val="1"/>
        <w:tabs>
          <w:tab w:val="left" w:pos="709"/>
        </w:tabs>
        <w:spacing w:line="360" w:lineRule="auto"/>
        <w:jc w:val="center"/>
        <w:rPr>
          <w:rFonts w:ascii="Helvetica" w:hAnsi="Helvetica" w:cs="Helvetica"/>
          <w:color w:val="0D0D0D" w:themeColor="text1" w:themeTint="F2"/>
          <w:sz w:val="22"/>
          <w:szCs w:val="22"/>
        </w:rPr>
      </w:pPr>
      <w:bookmarkStart w:id="0" w:name="_Требования_к_платформе"/>
      <w:bookmarkStart w:id="1" w:name="_П.1.Требования_к_платформе"/>
      <w:bookmarkEnd w:id="0"/>
      <w:bookmarkEnd w:id="1"/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lastRenderedPageBreak/>
        <w:t>П.1.</w:t>
      </w:r>
      <w:r w:rsidR="00F64211"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Требования к платформе 1С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b/>
          <w:color w:val="0D0D0D" w:themeColor="text1" w:themeTint="F2"/>
        </w:rPr>
      </w:pP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Доступ к 1С-Такском возможен для организаций и индивидуальных предпринимателей, работающих на платформе 1С: Предприятие 8, редакция 2.0, начиная с версии 2.0.35.5: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Бухгалтерия Предприятия 8, редакция 2.0 (начиная с версии 2.0.35.5);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 xml:space="preserve">— Бухгалтерия Предприятия 8 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КОРП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 xml:space="preserve"> (начиная с версии 2.0.35.5);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Бухгалтерия Предприятия 8 редакция 3.0 (начиная с версии 3.0.16);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Управление Производственным Предприятием 8 редакция 1.3 (начиная с версии 1.3.25.1);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Комплексная автоматизация 8 редакция 1.1 (начиная с версии 1.1.21.1);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Управление торговлей 8 редакция 10.3 (начиная с версии 10.3.22.2);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Управление торговлей 8 редакция 11 (начиная с версии 11.0.8);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Управление небольшой фирмой 8 редакция 1.4 (начиная с версии 1.4.3.9);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— 1С: Бухгалтерия государственного учреждения 8 (редакция 1.0) (начиная с версии 1.0.16.2). 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Для компаний, работающих на платформе 1С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:П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 xml:space="preserve">редприятие 7.7 было разработано специальное предложение </w:t>
      </w:r>
      <w:hyperlink r:id="rId8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клиент ЭДО 8</w:t>
        </w:r>
      </w:hyperlink>
      <w:r w:rsidRPr="00B11C97">
        <w:rPr>
          <w:rFonts w:ascii="Helvetica" w:hAnsi="Helvetica" w:cs="Helvetica"/>
          <w:color w:val="0D0D0D" w:themeColor="text1" w:themeTint="F2"/>
        </w:rPr>
        <w:t>.</w:t>
      </w:r>
    </w:p>
    <w:p w:rsidR="00012F00" w:rsidRPr="00B11C97" w:rsidRDefault="00012F00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Для пользователей, заключивших договор 1С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:И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>ТС (с условиями его заключения можно ознакомиться по адресу: </w:t>
      </w:r>
      <w:hyperlink r:id="rId9" w:history="1">
        <w:r w:rsidRPr="00B11C97">
          <w:rPr>
            <w:rStyle w:val="a4"/>
            <w:rFonts w:ascii="Helvetica" w:hAnsi="Helvetica" w:cs="Helvetica"/>
            <w:bCs/>
            <w:color w:val="0D0D0D" w:themeColor="text1" w:themeTint="F2"/>
          </w:rPr>
          <w:t>http://www.1c.ru/its</w:t>
        </w:r>
      </w:hyperlink>
      <w:r w:rsidRPr="00B11C97">
        <w:rPr>
          <w:rFonts w:ascii="Helvetica" w:hAnsi="Helvetica" w:cs="Helvetica"/>
          <w:color w:val="0D0D0D" w:themeColor="text1" w:themeTint="F2"/>
        </w:rPr>
        <w:t>), дистрибутив и обновления программного продукта «1С:Клиент ЭДО 8» доступны без дополнительной оплаты на дисках 1С:ИТС, а также на сайте поддержки пользователей </w:t>
      </w:r>
      <w:hyperlink r:id="rId10" w:history="1">
        <w:r w:rsidRPr="00B11C97">
          <w:rPr>
            <w:rStyle w:val="a4"/>
            <w:rFonts w:ascii="Helvetica" w:hAnsi="Helvetica" w:cs="Helvetica"/>
            <w:bCs/>
            <w:color w:val="0D0D0D" w:themeColor="text1" w:themeTint="F2"/>
          </w:rPr>
          <w:t>http://users.v8.1c.ru/.</w:t>
        </w:r>
      </w:hyperlink>
    </w:p>
    <w:p w:rsidR="00012F00" w:rsidRPr="00B11C97" w:rsidRDefault="00012F00" w:rsidP="00D056C3">
      <w:pPr>
        <w:spacing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Для регистрации на сайте </w:t>
      </w:r>
      <w:hyperlink r:id="rId11" w:history="1">
        <w:r w:rsidRPr="00B11C97">
          <w:rPr>
            <w:rStyle w:val="a4"/>
            <w:rFonts w:ascii="Helvetica" w:hAnsi="Helvetica" w:cs="Helvetica"/>
            <w:bCs/>
            <w:color w:val="0D0D0D" w:themeColor="text1" w:themeTint="F2"/>
          </w:rPr>
          <w:t>http://users.v8.1c.ru/</w:t>
        </w:r>
      </w:hyperlink>
      <w:r w:rsidRPr="00B11C97">
        <w:rPr>
          <w:rFonts w:ascii="Helvetica" w:hAnsi="Helvetica" w:cs="Helvetica"/>
          <w:color w:val="0D0D0D" w:themeColor="text1" w:themeTint="F2"/>
        </w:rPr>
        <w:t> обратитесь к партнеру фирмы «1С», с которым заключен договор 1С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:И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>ТС.</w:t>
      </w:r>
    </w:p>
    <w:p w:rsidR="00F64211" w:rsidRPr="00B11C97" w:rsidRDefault="00F64211" w:rsidP="00D056C3">
      <w:pPr>
        <w:spacing w:line="360" w:lineRule="auto"/>
        <w:jc w:val="both"/>
        <w:rPr>
          <w:rFonts w:ascii="Helvetica" w:hAnsi="Helvetica" w:cs="Helvetica"/>
          <w:b/>
          <w:color w:val="0D0D0D" w:themeColor="text1" w:themeTint="F2"/>
        </w:rPr>
      </w:pPr>
    </w:p>
    <w:p w:rsidR="00DB6B1E" w:rsidRPr="00B11C97" w:rsidRDefault="00DB6B1E" w:rsidP="00D056C3">
      <w:pPr>
        <w:spacing w:line="360" w:lineRule="auto"/>
        <w:jc w:val="both"/>
        <w:rPr>
          <w:rFonts w:ascii="Helvetica" w:hAnsi="Helvetica" w:cs="Helvetica"/>
          <w:b/>
          <w:color w:val="0D0D0D" w:themeColor="text1" w:themeTint="F2"/>
        </w:rPr>
      </w:pPr>
      <w:r w:rsidRPr="00B11C97">
        <w:rPr>
          <w:rFonts w:ascii="Helvetica" w:hAnsi="Helvetica" w:cs="Helvetica"/>
          <w:b/>
          <w:color w:val="0D0D0D" w:themeColor="text1" w:themeTint="F2"/>
        </w:rPr>
        <w:br w:type="page"/>
      </w:r>
    </w:p>
    <w:p w:rsidR="00DB6B1E" w:rsidRPr="00B11C97" w:rsidRDefault="00DB6B1E" w:rsidP="00D056C3">
      <w:pPr>
        <w:pStyle w:val="1"/>
        <w:spacing w:line="360" w:lineRule="auto"/>
        <w:jc w:val="center"/>
        <w:rPr>
          <w:rFonts w:ascii="Helvetica" w:hAnsi="Helvetica" w:cs="Helvetica"/>
          <w:color w:val="0D0D0D" w:themeColor="text1" w:themeTint="F2"/>
          <w:sz w:val="22"/>
          <w:szCs w:val="22"/>
        </w:rPr>
      </w:pPr>
      <w:bookmarkStart w:id="2" w:name="_П.2._Получение_сертификата"/>
      <w:bookmarkEnd w:id="2"/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lastRenderedPageBreak/>
        <w:t>П.2. Получение сертификата электронной подписи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Для получения Квалифицированного сертификата необходимо заключить договор с ООО «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>» (Соглашение о присоединении к Регламенту УЦ - далее Соглашение).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1.1</w:t>
      </w:r>
      <w:proofErr w:type="gramStart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 xml:space="preserve"> З</w:t>
      </w:r>
      <w:proofErr w:type="gramEnd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аполните электронную форму на сайте компании «</w:t>
      </w:r>
      <w:proofErr w:type="spellStart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Такском</w:t>
      </w:r>
      <w:proofErr w:type="spellEnd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 xml:space="preserve">» </w:t>
      </w: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(см. </w:t>
      </w:r>
      <w:hyperlink r:id="rId12" w:history="1">
        <w:r w:rsidRPr="00B11C97">
          <w:rPr>
            <w:rStyle w:val="a4"/>
            <w:rFonts w:ascii="Helvetica" w:hAnsi="Helvetica" w:cs="Helvetica"/>
            <w:color w:val="0D0D0D" w:themeColor="text1" w:themeTint="F2"/>
            <w:shd w:val="clear" w:color="auto" w:fill="FFFFFF"/>
          </w:rPr>
          <w:t>https://order.taxcom.ru/uc/?regtype=QCEDO</w:t>
        </w:r>
      </w:hyperlink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).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При заполнении электронной формы обязательно укажите:</w:t>
      </w:r>
    </w:p>
    <w:p w:rsidR="00DB6B1E" w:rsidRPr="00B11C97" w:rsidRDefault="00DB6B1E" w:rsidP="00D056C3">
      <w:pPr>
        <w:pStyle w:val="a5"/>
        <w:numPr>
          <w:ilvl w:val="0"/>
          <w:numId w:val="4"/>
        </w:numPr>
        <w:spacing w:after="0" w:line="360" w:lineRule="auto"/>
        <w:ind w:left="0" w:firstLine="556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точку выдачи, в которой вы планируете получать сертификат ЭП (выберите из представленного списка); </w:t>
      </w:r>
    </w:p>
    <w:p w:rsidR="00DB6B1E" w:rsidRPr="00B11C97" w:rsidRDefault="00DB6B1E" w:rsidP="00D056C3">
      <w:pPr>
        <w:pStyle w:val="a5"/>
        <w:numPr>
          <w:ilvl w:val="0"/>
          <w:numId w:val="4"/>
        </w:numPr>
        <w:spacing w:after="0" w:line="360" w:lineRule="auto"/>
        <w:ind w:left="0" w:firstLine="556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адрес электронной почты для отправки подготовленных на основании заказа документов и счетов; </w:t>
      </w:r>
    </w:p>
    <w:p w:rsidR="00DB6B1E" w:rsidRPr="00B11C97" w:rsidRDefault="00DB6B1E" w:rsidP="00D056C3">
      <w:pPr>
        <w:pStyle w:val="a5"/>
        <w:numPr>
          <w:ilvl w:val="0"/>
          <w:numId w:val="4"/>
        </w:numPr>
        <w:spacing w:after="0" w:line="360" w:lineRule="auto"/>
        <w:ind w:left="0" w:firstLine="556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при необходимости укажите потребность в приобретении ключевого носителя установленного типа и СКЗИ </w:t>
      </w:r>
      <w:proofErr w:type="spellStart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КриптоПро</w:t>
      </w:r>
      <w:proofErr w:type="spellEnd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 для того, чтобы Вам были выставлены соответствующие счета.</w:t>
      </w:r>
    </w:p>
    <w:p w:rsidR="00DB6B1E" w:rsidRPr="00B11C97" w:rsidRDefault="00DB6B1E" w:rsidP="00D056C3">
      <w:pPr>
        <w:pStyle w:val="a5"/>
        <w:numPr>
          <w:ilvl w:val="0"/>
          <w:numId w:val="4"/>
        </w:numPr>
        <w:spacing w:after="0" w:line="360" w:lineRule="auto"/>
        <w:ind w:left="0" w:firstLine="556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выберите подходящий Вам тарифный план (например, «Сертификат для корпоративных систем ЭДО»)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lang w:val="en-US"/>
        </w:rPr>
      </w:pPr>
      <w:r w:rsidRPr="00B11C97">
        <w:rPr>
          <w:rFonts w:ascii="Helvetica" w:hAnsi="Helvetica" w:cs="Helvetica"/>
          <w:b/>
          <w:noProof/>
          <w:color w:val="0D0D0D" w:themeColor="text1" w:themeTint="F2"/>
          <w:shd w:val="clear" w:color="auto" w:fill="FFFFFF"/>
          <w:lang w:eastAsia="ru-RU"/>
        </w:rPr>
        <w:drawing>
          <wp:inline distT="0" distB="0" distL="0" distR="0" wp14:anchorId="0B6D2664" wp14:editId="75667E7A">
            <wp:extent cx="5940425" cy="3626485"/>
            <wp:effectExtent l="0" t="0" r="3175" b="0"/>
            <wp:docPr id="1" name="Рисунок 1" descr="C:\Users\dfilatkin\AppData\Local\Microsoft\Windows\INetCache\Content.Word\эл фор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ilatkin\AppData\Local\Microsoft\Windows\INetCache\Content.Word\эл форма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b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b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1.2</w:t>
      </w:r>
      <w:proofErr w:type="gramStart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 xml:space="preserve"> О</w:t>
      </w:r>
      <w:proofErr w:type="gramEnd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тправьте электронную форму в ООО «</w:t>
      </w:r>
      <w:proofErr w:type="spellStart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Такском</w:t>
      </w:r>
      <w:proofErr w:type="spellEnd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».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В течение суток на адрес электронной почты, указанный Вами при заполнении формы, Вы получите: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форму Заявления о присоединении к Регламенту Удостоверяющего центра ООО «</w:t>
      </w:r>
      <w:proofErr w:type="spellStart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», заполненную на основании данных заказа на заключение Соглашения;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форму Заявления на изготовление сертификата ключа подписи, заполненную на основании данных заказа;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перечень документов (в том числе правила их оформления), подтверждающих сведения, содержащиеся в сертификате ключа подписи: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форму Доверенности, выдаваемую уполномоченному представителю юридическим лицом и владельцем сертификата ключа подписи на представление документов и получение ключевой информации (в случае представления документов и получения ключевой информации не владельцем сертификата);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счет на оплату заказа;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счет на оплату программных и др. продуктов (при необходимости);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памятку, содержащую информацию о дальнейших действиях, правила оформления документов и т.п.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b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1.3</w:t>
      </w:r>
      <w:proofErr w:type="gramStart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 xml:space="preserve"> П</w:t>
      </w:r>
      <w:proofErr w:type="gramEnd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 xml:space="preserve">осетите отдел оформления договоров и выдачи ключевой информации в точку выдачи сертификата ключа ЭП, в выбранном при заполнение электронной формы регионе </w:t>
      </w: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(не ранее чем через 2 банковских дня после оплаты счетов и оформления всех документов):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При посещении офиса компании «</w:t>
      </w:r>
      <w:proofErr w:type="spellStart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» или офиса представителя в вашем регионе (см. </w:t>
      </w:r>
      <w:hyperlink r:id="rId14" w:history="1">
        <w:r w:rsidRPr="00B11C97">
          <w:rPr>
            <w:rStyle w:val="a4"/>
            <w:rFonts w:ascii="Helvetica" w:hAnsi="Helvetica" w:cs="Helvetica"/>
            <w:color w:val="0D0D0D" w:themeColor="text1" w:themeTint="F2"/>
            <w:shd w:val="clear" w:color="auto" w:fill="FFFFFF"/>
          </w:rPr>
          <w:t>http://www.taxcom.ru/about/regions/</w:t>
        </w:r>
      </w:hyperlink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)</w:t>
      </w:r>
      <w:r w:rsidR="00096345">
        <w:rPr>
          <w:rFonts w:ascii="Helvetica" w:hAnsi="Helvetica" w:cs="Helvetica"/>
          <w:color w:val="0D0D0D" w:themeColor="text1" w:themeTint="F2"/>
          <w:shd w:val="clear" w:color="auto" w:fill="FFFFFF"/>
        </w:rPr>
        <w:t>.</w:t>
      </w: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 Вам необходимо иметь с собой следующие документы: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паспорт или другой документ удостоверяющий личность;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оформленные документы для заключения Соглашения и получения сертификата ключа подписи, полученные от ООО «</w:t>
      </w:r>
      <w:proofErr w:type="spellStart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», включая доверенность на получение дополнительно заказанных продуктов.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</w:rPr>
      </w:pPr>
    </w:p>
    <w:p w:rsidR="00DB6B1E" w:rsidRPr="00B11C97" w:rsidRDefault="00DB6B1E" w:rsidP="00D056C3">
      <w:pPr>
        <w:spacing w:after="0" w:line="360" w:lineRule="auto"/>
        <w:rPr>
          <w:rFonts w:ascii="Helvetica" w:hAnsi="Helvetica" w:cs="Helvetica"/>
          <w:b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1.4</w:t>
      </w:r>
      <w:proofErr w:type="gramStart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 xml:space="preserve">  П</w:t>
      </w:r>
      <w:proofErr w:type="gramEnd"/>
      <w:r w:rsidRPr="00B11C97">
        <w:rPr>
          <w:rFonts w:ascii="Helvetica" w:hAnsi="Helvetica" w:cs="Helvetica"/>
          <w:b/>
          <w:color w:val="0D0D0D" w:themeColor="text1" w:themeTint="F2"/>
          <w:shd w:val="clear" w:color="auto" w:fill="FFFFFF"/>
        </w:rPr>
        <w:t>осле заключения Соглашения Вы получите: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bookmarkStart w:id="3" w:name="_GoBack"/>
      <w:bookmarkEnd w:id="3"/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уведомление о заключении Соглашения, содержащее реквизиты договора;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носитель ключевой информации;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копию сертификата ключа подписи в виде документа на бумажном носителе;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lastRenderedPageBreak/>
        <w:t xml:space="preserve">− акт приема-передачи ключевой информации (1 экз.);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счет-фактура (1 экз.);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 xml:space="preserve">− акт выполненных услуг (1 экз.); </w:t>
      </w:r>
    </w:p>
    <w:p w:rsidR="00DB6B1E" w:rsidRPr="00B11C97" w:rsidRDefault="00DB6B1E" w:rsidP="00D056C3">
      <w:pPr>
        <w:spacing w:after="0" w:line="360" w:lineRule="auto"/>
        <w:jc w:val="both"/>
        <w:rPr>
          <w:rFonts w:ascii="Helvetica" w:hAnsi="Helvetica" w:cs="Helvetica"/>
          <w:color w:val="0D0D0D" w:themeColor="text1" w:themeTint="F2"/>
          <w:shd w:val="clear" w:color="auto" w:fill="FFFFFF"/>
        </w:rPr>
      </w:pPr>
      <w:r w:rsidRPr="00B11C97">
        <w:rPr>
          <w:rFonts w:ascii="Helvetica" w:hAnsi="Helvetica" w:cs="Helvetica"/>
          <w:color w:val="0D0D0D" w:themeColor="text1" w:themeTint="F2"/>
          <w:shd w:val="clear" w:color="auto" w:fill="FFFFFF"/>
        </w:rPr>
        <w:t>− дополнительно заказанные продукты и сопутствующие первичные бухгалтерские документы (в случае их заказа).</w:t>
      </w:r>
    </w:p>
    <w:p w:rsidR="00DA485E" w:rsidRPr="00B11C97" w:rsidRDefault="00DA485E">
      <w:pPr>
        <w:rPr>
          <w:rFonts w:ascii="Helvetica" w:hAnsi="Helvetica" w:cs="Helvetica"/>
          <w:b/>
          <w:color w:val="0D0D0D" w:themeColor="text1" w:themeTint="F2"/>
        </w:rPr>
      </w:pPr>
      <w:bookmarkStart w:id="4" w:name="_П.3_Техническое_подключение"/>
      <w:bookmarkEnd w:id="4"/>
    </w:p>
    <w:p w:rsidR="00DA485E" w:rsidRPr="00B11C97" w:rsidRDefault="00DA485E" w:rsidP="00DA485E">
      <w:pPr>
        <w:pStyle w:val="1"/>
        <w:jc w:val="center"/>
        <w:rPr>
          <w:rFonts w:ascii="Helvetica" w:hAnsi="Helvetica" w:cs="Helvetica"/>
          <w:color w:val="0D0D0D" w:themeColor="text1" w:themeTint="F2"/>
          <w:sz w:val="22"/>
          <w:szCs w:val="22"/>
        </w:rPr>
      </w:pPr>
      <w:bookmarkStart w:id="5" w:name="_П.3._Получение_лицензии"/>
      <w:bookmarkEnd w:id="5"/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П.3. Получение лицензии и установка «</w:t>
      </w:r>
      <w:proofErr w:type="spellStart"/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КриптоПро</w:t>
      </w:r>
      <w:proofErr w:type="spellEnd"/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 xml:space="preserve"> </w:t>
      </w:r>
      <w:r w:rsidRPr="00B11C97">
        <w:rPr>
          <w:rFonts w:ascii="Helvetica" w:hAnsi="Helvetica" w:cs="Helvetica"/>
          <w:color w:val="0D0D0D" w:themeColor="text1" w:themeTint="F2"/>
          <w:sz w:val="22"/>
          <w:szCs w:val="22"/>
          <w:lang w:val="en-US"/>
        </w:rPr>
        <w:t>CSP</w:t>
      </w:r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 xml:space="preserve"> 3.6»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</w:p>
    <w:p w:rsidR="00DA485E" w:rsidRPr="00B11C97" w:rsidRDefault="00DA485E" w:rsidP="00DA485E">
      <w:pPr>
        <w:spacing w:after="300" w:line="240" w:lineRule="auto"/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>Для приобретения лицензии на использование программы «</w:t>
      </w:r>
      <w:proofErr w:type="spellStart"/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>КриптоПро</w:t>
      </w:r>
      <w:proofErr w:type="spellEnd"/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 xml:space="preserve"> CSP» версии 3.6 или 3.9 необходимо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:</w:t>
      </w:r>
    </w:p>
    <w:p w:rsidR="00DA485E" w:rsidRPr="00B11C97" w:rsidRDefault="00DA485E" w:rsidP="00DA485E">
      <w:pPr>
        <w:pStyle w:val="a9"/>
        <w:rPr>
          <w:rFonts w:eastAsia="Times New Roman" w:cs="Helvetica"/>
          <w:b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eastAsia="Times New Roman" w:cs="Helvetica"/>
          <w:b/>
          <w:color w:val="0D0D0D" w:themeColor="text1" w:themeTint="F2"/>
          <w:shd w:val="clear" w:color="auto" w:fill="FFFFFF"/>
          <w:lang w:eastAsia="ru-RU"/>
        </w:rPr>
        <w:t xml:space="preserve">3.1 перейти в </w:t>
      </w:r>
      <w:hyperlink r:id="rId15" w:tgtFrame="_blank" w:history="1">
        <w:r w:rsidRPr="00B11C97">
          <w:rPr>
            <w:rFonts w:eastAsia="Times New Roman" w:cs="Helvetica"/>
            <w:b/>
            <w:color w:val="0D0D0D" w:themeColor="text1" w:themeTint="F2"/>
            <w:shd w:val="clear" w:color="auto" w:fill="FFFFFF"/>
            <w:lang w:eastAsia="ru-RU"/>
          </w:rPr>
          <w:t>«Интернет-магазин»</w:t>
        </w:r>
      </w:hyperlink>
      <w:r w:rsidRPr="00B11C97">
        <w:rPr>
          <w:rFonts w:eastAsia="Times New Roman" w:cs="Helvetica"/>
          <w:b/>
          <w:color w:val="0D0D0D" w:themeColor="text1" w:themeTint="F2"/>
          <w:shd w:val="clear" w:color="auto" w:fill="FFFFFF"/>
          <w:lang w:eastAsia="ru-RU"/>
        </w:rPr>
        <w:t xml:space="preserve"> компании ООО «</w:t>
      </w:r>
      <w:proofErr w:type="spellStart"/>
      <w:r w:rsidRPr="00B11C97">
        <w:rPr>
          <w:rFonts w:eastAsia="Times New Roman" w:cs="Helvetica"/>
          <w:b/>
          <w:color w:val="0D0D0D" w:themeColor="text1" w:themeTint="F2"/>
          <w:shd w:val="clear" w:color="auto" w:fill="FFFFFF"/>
          <w:lang w:eastAsia="ru-RU"/>
        </w:rPr>
        <w:t>Такском</w:t>
      </w:r>
      <w:proofErr w:type="spellEnd"/>
      <w:r w:rsidRPr="00B11C97">
        <w:rPr>
          <w:rFonts w:eastAsia="Times New Roman" w:cs="Helvetica"/>
          <w:b/>
          <w:color w:val="0D0D0D" w:themeColor="text1" w:themeTint="F2"/>
          <w:shd w:val="clear" w:color="auto" w:fill="FFFFFF"/>
          <w:lang w:eastAsia="ru-RU"/>
        </w:rPr>
        <w:t>»:</w:t>
      </w:r>
    </w:p>
    <w:p w:rsidR="00DA485E" w:rsidRPr="00B11C97" w:rsidRDefault="00DA485E" w:rsidP="00DA485E">
      <w:pPr>
        <w:numPr>
          <w:ilvl w:val="0"/>
          <w:numId w:val="10"/>
        </w:numPr>
        <w:spacing w:after="0" w:line="240" w:lineRule="auto"/>
        <w:ind w:left="225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 xml:space="preserve">в разделе 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 xml:space="preserve">«Средства защиты информации и </w:t>
      </w:r>
      <w:proofErr w:type="spellStart"/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токены</w:t>
      </w:r>
      <w:proofErr w:type="spellEnd"/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»</w:t>
      </w: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 xml:space="preserve"> (находится внизу страницы) выбрать нужный тип лицензии и нажать кнопку 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«В корзину»</w:t>
      </w: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>;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  <w:lang w:val="en-US"/>
        </w:rPr>
      </w:pPr>
      <w:bookmarkStart w:id="6" w:name="_П.2._Установка_корневого"/>
      <w:bookmarkEnd w:id="6"/>
      <w:r w:rsidRPr="00B11C97">
        <w:rPr>
          <w:rFonts w:ascii="Helvetica" w:eastAsia="Times New Roman" w:hAnsi="Helvetica" w:cs="Helvetica"/>
          <w:noProof/>
          <w:color w:val="0D0D0D" w:themeColor="text1" w:themeTint="F2"/>
          <w:shd w:val="clear" w:color="auto" w:fill="FFFFFF"/>
          <w:lang w:eastAsia="ru-RU"/>
        </w:rPr>
        <w:drawing>
          <wp:inline distT="0" distB="0" distL="0" distR="0" wp14:anchorId="07395D31" wp14:editId="3EB8E237">
            <wp:extent cx="5940425" cy="3500154"/>
            <wp:effectExtent l="0" t="0" r="3175" b="5080"/>
            <wp:docPr id="4" name="Рисунок 4" descr="Раз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5E" w:rsidRPr="00B11C97" w:rsidRDefault="00DA485E" w:rsidP="00DA485E">
      <w:pPr>
        <w:numPr>
          <w:ilvl w:val="0"/>
          <w:numId w:val="10"/>
        </w:numPr>
        <w:spacing w:after="0" w:line="240" w:lineRule="auto"/>
        <w:ind w:left="225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lastRenderedPageBreak/>
        <w:t xml:space="preserve">После того, как заказ попадёт в корзину, нажмите кнопку 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«оформить заказ»</w:t>
      </w: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 xml:space="preserve"> в нижней части страницы</w:t>
      </w:r>
      <w:r w:rsidRPr="00B11C97">
        <w:rPr>
          <w:rFonts w:ascii="Helvetica" w:eastAsia="Times New Roman" w:hAnsi="Helvetica" w:cs="Helvetica"/>
          <w:noProof/>
          <w:color w:val="0D0D0D" w:themeColor="text1" w:themeTint="F2"/>
          <w:shd w:val="clear" w:color="auto" w:fill="FFFFFF"/>
          <w:lang w:eastAsia="ru-RU"/>
        </w:rPr>
        <w:drawing>
          <wp:inline distT="0" distB="0" distL="0" distR="0" wp14:anchorId="1EDCE3B1" wp14:editId="1B17C456">
            <wp:extent cx="5934710" cy="3778250"/>
            <wp:effectExtent l="0" t="0" r="8890" b="0"/>
            <wp:docPr id="3" name="Рисунок 3" descr="оформ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ормит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5E" w:rsidRPr="00B11C97" w:rsidRDefault="00DA485E" w:rsidP="00DA485E">
      <w:pPr>
        <w:numPr>
          <w:ilvl w:val="0"/>
          <w:numId w:val="10"/>
        </w:numPr>
        <w:spacing w:after="0" w:line="240" w:lineRule="auto"/>
        <w:ind w:left="225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 xml:space="preserve">В открывшемся окне нажмите ещё раз на кнопку 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«Оформить заказ»</w:t>
      </w:r>
    </w:p>
    <w:p w:rsidR="00DA485E" w:rsidRPr="00B11C97" w:rsidRDefault="00DA485E" w:rsidP="00DA485E">
      <w:pPr>
        <w:spacing w:after="0" w:line="240" w:lineRule="auto"/>
        <w:ind w:left="225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</w:p>
    <w:p w:rsidR="00DA485E" w:rsidRPr="00B11C97" w:rsidRDefault="00DA485E" w:rsidP="00DA485E">
      <w:pPr>
        <w:spacing w:after="0" w:line="240" w:lineRule="auto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val="en-US" w:eastAsia="ru-RU"/>
        </w:rPr>
      </w:pPr>
      <w:r w:rsidRPr="00B11C97">
        <w:rPr>
          <w:rFonts w:ascii="Helvetica" w:eastAsia="Times New Roman" w:hAnsi="Helvetica" w:cs="Helvetica"/>
          <w:noProof/>
          <w:color w:val="0D0D0D" w:themeColor="text1" w:themeTint="F2"/>
          <w:shd w:val="clear" w:color="auto" w:fill="FFFFFF"/>
          <w:lang w:eastAsia="ru-RU"/>
        </w:rPr>
        <w:drawing>
          <wp:inline distT="0" distB="0" distL="0" distR="0" wp14:anchorId="392C1266" wp14:editId="6ACAA8B2">
            <wp:extent cx="5926455" cy="3122930"/>
            <wp:effectExtent l="0" t="0" r="0" b="1270"/>
            <wp:docPr id="6" name="Рисунок 6" descr="оформи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формить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5E" w:rsidRPr="00B11C97" w:rsidRDefault="00DA485E" w:rsidP="00DA485E">
      <w:pPr>
        <w:spacing w:after="0" w:line="240" w:lineRule="auto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val="en-US" w:eastAsia="ru-RU"/>
        </w:rPr>
      </w:pPr>
    </w:p>
    <w:p w:rsidR="00DA485E" w:rsidRPr="00B11C97" w:rsidRDefault="00DA485E" w:rsidP="00DA485E">
      <w:pPr>
        <w:numPr>
          <w:ilvl w:val="0"/>
          <w:numId w:val="10"/>
        </w:numPr>
        <w:spacing w:after="0" w:line="240" w:lineRule="auto"/>
        <w:ind w:left="225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 xml:space="preserve">заполните регистрационную карту и нажмите кнопку 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«Отправить»</w:t>
      </w: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>;</w:t>
      </w:r>
    </w:p>
    <w:p w:rsidR="00DA485E" w:rsidRPr="00B11C97" w:rsidRDefault="00DA485E" w:rsidP="00DA485E">
      <w:pPr>
        <w:numPr>
          <w:ilvl w:val="0"/>
          <w:numId w:val="10"/>
        </w:numPr>
        <w:spacing w:after="0" w:line="240" w:lineRule="auto"/>
        <w:ind w:left="225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  <w:t>ожидайте поступления счета на оплату и инструкции по получению серийного номера на адрес электронной почты, указанный в регистрационной карте.</w:t>
      </w:r>
    </w:p>
    <w:p w:rsidR="00DA485E" w:rsidRPr="00B11C97" w:rsidRDefault="00DA485E" w:rsidP="00DA485E">
      <w:pPr>
        <w:spacing w:after="0" w:line="240" w:lineRule="auto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</w:p>
    <w:p w:rsidR="00DA485E" w:rsidRPr="00B11C97" w:rsidRDefault="00DA485E" w:rsidP="00DA485E">
      <w:pPr>
        <w:spacing w:after="0" w:line="240" w:lineRule="auto"/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</w:pP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3.2. Скачайте и установите дистрибутив «</w:t>
      </w:r>
      <w:proofErr w:type="spellStart"/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>КриптоПро</w:t>
      </w:r>
      <w:proofErr w:type="spellEnd"/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 xml:space="preserve"> 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val="en-US" w:eastAsia="ru-RU"/>
        </w:rPr>
        <w:t>CSP</w:t>
      </w:r>
      <w:r w:rsidRPr="00B11C97">
        <w:rPr>
          <w:rFonts w:ascii="Helvetica" w:eastAsia="Times New Roman" w:hAnsi="Helvetica" w:cs="Helvetica"/>
          <w:b/>
          <w:color w:val="0D0D0D" w:themeColor="text1" w:themeTint="F2"/>
          <w:shd w:val="clear" w:color="auto" w:fill="FFFFFF"/>
          <w:lang w:eastAsia="ru-RU"/>
        </w:rPr>
        <w:t xml:space="preserve"> 3.6»</w:t>
      </w:r>
    </w:p>
    <w:p w:rsidR="00DA485E" w:rsidRPr="00B11C97" w:rsidRDefault="00DA485E" w:rsidP="00DA485E">
      <w:pPr>
        <w:spacing w:after="0" w:line="240" w:lineRule="auto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</w:p>
    <w:p w:rsidR="00DA485E" w:rsidRPr="00B11C97" w:rsidRDefault="00DA485E" w:rsidP="00DA485E">
      <w:pPr>
        <w:spacing w:after="0" w:line="240" w:lineRule="auto"/>
        <w:rPr>
          <w:rFonts w:ascii="Helvetica" w:eastAsia="Times New Roman" w:hAnsi="Helvetica" w:cs="Helvetica"/>
          <w:color w:val="0D0D0D" w:themeColor="text1" w:themeTint="F2"/>
          <w:shd w:val="clear" w:color="auto" w:fill="FFFFFF"/>
          <w:lang w:eastAsia="ru-RU"/>
        </w:rPr>
      </w:pP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lastRenderedPageBreak/>
        <w:t>Программу «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КриптоПро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 xml:space="preserve"> CSP» можно установить с диска, выдаваемого при подключении к системе «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>-Спринтер», загрузить с </w:t>
      </w:r>
      <w:hyperlink r:id="rId19" w:tgtFrame="_blank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сайта разработчика</w:t>
        </w:r>
      </w:hyperlink>
      <w:r w:rsidRPr="00B11C97">
        <w:rPr>
          <w:rFonts w:ascii="Helvetica" w:hAnsi="Helvetica" w:cs="Helvetica"/>
          <w:color w:val="0D0D0D" w:themeColor="text1" w:themeTint="F2"/>
        </w:rPr>
        <w:t> (пройдя предварительную регистрацию на сайте):</w:t>
      </w:r>
    </w:p>
    <w:p w:rsidR="00DA485E" w:rsidRPr="00B11C97" w:rsidRDefault="00DA485E" w:rsidP="00DA485E">
      <w:pPr>
        <w:numPr>
          <w:ilvl w:val="0"/>
          <w:numId w:val="11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 xml:space="preserve">Перейдите на сайт </w:t>
      </w:r>
      <w:hyperlink r:id="rId20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http://www.cryptopro.ru/products</w:t>
        </w:r>
      </w:hyperlink>
      <w:r w:rsidRPr="00B11C97">
        <w:rPr>
          <w:rFonts w:ascii="Helvetica" w:hAnsi="Helvetica" w:cs="Helvetica"/>
          <w:color w:val="0D0D0D" w:themeColor="text1" w:themeTint="F2"/>
        </w:rPr>
        <w:t xml:space="preserve"> и зарегистрируйтесь (скачивание продукта возможно только после предварительной регистрации)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noProof/>
          <w:color w:val="0D0D0D" w:themeColor="text1" w:themeTint="F2"/>
          <w:lang w:eastAsia="ru-RU"/>
        </w:rPr>
        <w:drawing>
          <wp:inline distT="0" distB="0" distL="0" distR="0" wp14:anchorId="13BF3D4D" wp14:editId="2A9F6A0C">
            <wp:extent cx="5931535" cy="3411220"/>
            <wp:effectExtent l="0" t="0" r="0" b="0"/>
            <wp:docPr id="8" name="Рисунок 8" descr="Рег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гистрац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</w:p>
    <w:p w:rsidR="00DA485E" w:rsidRPr="00B11C97" w:rsidRDefault="00DA485E" w:rsidP="00DA485E">
      <w:pPr>
        <w:numPr>
          <w:ilvl w:val="0"/>
          <w:numId w:val="11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 xml:space="preserve">После того, как прошли регистрацию, 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авторизируйтесь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 xml:space="preserve"> в системе и пройдите в раздел «Загрузка», где выбираете пункт «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КриптоПро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 xml:space="preserve"> </w:t>
      </w:r>
      <w:r w:rsidRPr="00B11C97">
        <w:rPr>
          <w:rFonts w:ascii="Helvetica" w:hAnsi="Helvetica" w:cs="Helvetica"/>
          <w:color w:val="0D0D0D" w:themeColor="text1" w:themeTint="F2"/>
          <w:lang w:val="en-US"/>
        </w:rPr>
        <w:t>CSP</w:t>
      </w:r>
      <w:r w:rsidRPr="00B11C97">
        <w:rPr>
          <w:rFonts w:ascii="Helvetica" w:hAnsi="Helvetica" w:cs="Helvetica"/>
          <w:color w:val="0D0D0D" w:themeColor="text1" w:themeTint="F2"/>
        </w:rPr>
        <w:t xml:space="preserve">». 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noProof/>
          <w:color w:val="0D0D0D" w:themeColor="text1" w:themeTint="F2"/>
          <w:lang w:eastAsia="ru-RU"/>
        </w:rPr>
        <w:drawing>
          <wp:inline distT="0" distB="0" distL="0" distR="0" wp14:anchorId="5721510B" wp14:editId="342EF9A6">
            <wp:extent cx="5939790" cy="3458845"/>
            <wp:effectExtent l="0" t="0" r="3810" b="8255"/>
            <wp:docPr id="7" name="Рисунок 7" descr="загру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груз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5E" w:rsidRPr="00B11C97" w:rsidRDefault="00DA485E" w:rsidP="00DA485E">
      <w:pPr>
        <w:numPr>
          <w:ilvl w:val="0"/>
          <w:numId w:val="11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lastRenderedPageBreak/>
        <w:t xml:space="preserve">В открывшемся окне скачиваем программу 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Установка производится в соответствии с сообщениями, выдаваемыми программой установки. В процессе установки потребуется:</w:t>
      </w:r>
    </w:p>
    <w:p w:rsidR="00DA485E" w:rsidRPr="00B11C97" w:rsidRDefault="00DA485E" w:rsidP="00DA485E">
      <w:pPr>
        <w:pStyle w:val="a5"/>
        <w:numPr>
          <w:ilvl w:val="0"/>
          <w:numId w:val="12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принять условия лицензионного соглашения;</w:t>
      </w:r>
    </w:p>
    <w:p w:rsidR="00DA485E" w:rsidRPr="00B11C97" w:rsidRDefault="00DA485E" w:rsidP="00DA485E">
      <w:pPr>
        <w:pStyle w:val="a5"/>
        <w:numPr>
          <w:ilvl w:val="0"/>
          <w:numId w:val="12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ввести серийный номер программы "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КриптоПро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 xml:space="preserve"> CSP" с бланка лицензии на использование программы;</w:t>
      </w:r>
    </w:p>
    <w:p w:rsidR="00DA485E" w:rsidRPr="00B11C97" w:rsidRDefault="00DA485E" w:rsidP="00DA485E">
      <w:pPr>
        <w:pStyle w:val="a5"/>
        <w:numPr>
          <w:ilvl w:val="0"/>
          <w:numId w:val="12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выбрать вид установки "Обычная";</w:t>
      </w:r>
    </w:p>
    <w:p w:rsidR="00DA485E" w:rsidRPr="00B11C97" w:rsidRDefault="00DA485E" w:rsidP="00DA485E">
      <w:pPr>
        <w:pStyle w:val="a5"/>
        <w:numPr>
          <w:ilvl w:val="0"/>
          <w:numId w:val="12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 xml:space="preserve">выбрать требуемые библиотеки поддержки (рекомендуется выбор 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отмеченных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 xml:space="preserve"> автоматически);</w:t>
      </w:r>
    </w:p>
    <w:p w:rsidR="00DA485E" w:rsidRPr="00B11C97" w:rsidRDefault="00DA485E" w:rsidP="00DA485E">
      <w:pPr>
        <w:pStyle w:val="a5"/>
        <w:numPr>
          <w:ilvl w:val="0"/>
          <w:numId w:val="12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нажать левой кнопкой мыши кнопку "</w:t>
      </w:r>
      <w:r w:rsidRPr="00B11C97">
        <w:rPr>
          <w:rFonts w:ascii="Helvetica" w:hAnsi="Helvetica" w:cs="Helvetica"/>
          <w:b/>
          <w:bCs/>
          <w:color w:val="0D0D0D" w:themeColor="text1" w:themeTint="F2"/>
        </w:rPr>
        <w:t>Готово</w:t>
      </w:r>
      <w:r w:rsidRPr="00B11C97">
        <w:rPr>
          <w:rFonts w:ascii="Helvetica" w:hAnsi="Helvetica" w:cs="Helvetica"/>
          <w:color w:val="0D0D0D" w:themeColor="text1" w:themeTint="F2"/>
        </w:rPr>
        <w:t>" для выхода из программы установки;</w:t>
      </w:r>
    </w:p>
    <w:p w:rsidR="00DA485E" w:rsidRPr="00B11C97" w:rsidRDefault="00DA485E" w:rsidP="00DA485E">
      <w:pPr>
        <w:pStyle w:val="a5"/>
        <w:numPr>
          <w:ilvl w:val="0"/>
          <w:numId w:val="12"/>
        </w:num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выполнить перезагрузку компьютера.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  <w:u w:val="single"/>
        </w:rPr>
        <w:t>ВАЖНО!</w:t>
      </w:r>
      <w:r w:rsidRPr="00B11C97">
        <w:rPr>
          <w:rFonts w:ascii="Helvetica" w:hAnsi="Helvetica" w:cs="Helvetica"/>
          <w:color w:val="0D0D0D" w:themeColor="text1" w:themeTint="F2"/>
        </w:rPr>
        <w:t> При вводе серийного номера нужно следить за переключателями регистра и раскладки клавиатуры (русский/английский).</w:t>
      </w:r>
    </w:p>
    <w:p w:rsidR="00DA485E" w:rsidRPr="00B11C97" w:rsidRDefault="00DA485E" w:rsidP="00D056C3">
      <w:pPr>
        <w:spacing w:line="360" w:lineRule="auto"/>
        <w:jc w:val="center"/>
        <w:rPr>
          <w:rFonts w:ascii="Helvetica" w:hAnsi="Helvetica" w:cs="Helvetica"/>
          <w:b/>
          <w:color w:val="0D0D0D" w:themeColor="text1" w:themeTint="F2"/>
        </w:rPr>
      </w:pPr>
    </w:p>
    <w:p w:rsidR="00E51B1C" w:rsidRPr="00B11C97" w:rsidRDefault="00E51B1C" w:rsidP="00DA485E">
      <w:pPr>
        <w:pStyle w:val="1"/>
        <w:jc w:val="center"/>
        <w:rPr>
          <w:rFonts w:ascii="Helvetica" w:hAnsi="Helvetica" w:cs="Helvetica"/>
          <w:color w:val="0D0D0D" w:themeColor="text1" w:themeTint="F2"/>
          <w:sz w:val="22"/>
          <w:szCs w:val="22"/>
        </w:rPr>
      </w:pPr>
      <w:bookmarkStart w:id="7" w:name="_П.4_Техническое_подключение"/>
      <w:bookmarkEnd w:id="7"/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П.</w:t>
      </w:r>
      <w:r w:rsidR="00DA485E"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4</w:t>
      </w:r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 xml:space="preserve"> Техническое подключение платформы 1С к ЭДО</w:t>
      </w:r>
    </w:p>
    <w:p w:rsidR="00DA485E" w:rsidRPr="00B11C97" w:rsidRDefault="00DA485E" w:rsidP="00DA485E">
      <w:pPr>
        <w:rPr>
          <w:rFonts w:ascii="Helvetica" w:hAnsi="Helvetica" w:cs="Helvetica"/>
          <w:color w:val="0D0D0D" w:themeColor="text1" w:themeTint="F2"/>
        </w:rPr>
      </w:pPr>
    </w:p>
    <w:p w:rsidR="00E51B1C" w:rsidRPr="00B11C97" w:rsidRDefault="00E51B1C" w:rsidP="00D056C3">
      <w:pPr>
        <w:pStyle w:val="a5"/>
        <w:numPr>
          <w:ilvl w:val="0"/>
          <w:numId w:val="5"/>
        </w:numPr>
        <w:spacing w:line="360" w:lineRule="auto"/>
        <w:ind w:left="0" w:firstLine="284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 xml:space="preserve">Обновите программу до требуемого </w:t>
      </w:r>
      <w:hyperlink w:anchor="_П.1.Требования_к_платформе" w:history="1">
        <w:r w:rsidRPr="00B11C97">
          <w:rPr>
            <w:rStyle w:val="a4"/>
            <w:rFonts w:ascii="Helvetica" w:hAnsi="Helvetica" w:cs="Helvetica"/>
            <w:color w:val="0D0D0D" w:themeColor="text1" w:themeTint="F2"/>
          </w:rPr>
          <w:t>релиза</w:t>
        </w:r>
      </w:hyperlink>
      <w:r w:rsidRPr="00B11C97">
        <w:rPr>
          <w:rFonts w:ascii="Helvetica" w:hAnsi="Helvetica" w:cs="Helvetica"/>
          <w:color w:val="0D0D0D" w:themeColor="text1" w:themeTint="F2"/>
        </w:rPr>
        <w:t>;</w:t>
      </w:r>
    </w:p>
    <w:p w:rsidR="00E51B1C" w:rsidRPr="00B11C97" w:rsidRDefault="00E51B1C" w:rsidP="00D056C3">
      <w:pPr>
        <w:pStyle w:val="a5"/>
        <w:numPr>
          <w:ilvl w:val="0"/>
          <w:numId w:val="5"/>
        </w:numPr>
        <w:spacing w:line="360" w:lineRule="auto"/>
        <w:ind w:left="0" w:firstLine="284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заполните заявку на подключение к "1С-Такском":</w:t>
      </w:r>
    </w:p>
    <w:p w:rsidR="00E51B1C" w:rsidRPr="00B11C97" w:rsidRDefault="00E51B1C" w:rsidP="00D056C3">
      <w:pPr>
        <w:pStyle w:val="a5"/>
        <w:numPr>
          <w:ilvl w:val="0"/>
          <w:numId w:val="6"/>
        </w:numPr>
        <w:spacing w:line="360" w:lineRule="auto"/>
        <w:ind w:left="0" w:firstLine="284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для пользователей ПП 1С, в которых встроена библиотека интернет-поддержки пользователей ("1С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:Б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>ухгалтерия 8" (ред. 2.0, 3.0, КОРП), "1С:Управление производственным предприятием 8" (ред. 1.3), "1С:Комплексная автоматизация 8" (ред. 1.1), "1С:Бухгалтерия Государственного Учреждения" (ред. 1.0), "1С:Управление Торговлей" (ред. 11), "1С:Клиент ЭДО 8") – прямо в программе "1С" в профиле настроек ЭДО:</w:t>
      </w:r>
    </w:p>
    <w:p w:rsidR="00E51B1C" w:rsidRPr="00B11C97" w:rsidRDefault="00096345" w:rsidP="00D056C3">
      <w:pPr>
        <w:spacing w:line="360" w:lineRule="auto"/>
        <w:jc w:val="both"/>
        <w:rPr>
          <w:rFonts w:ascii="Helvetica" w:hAnsi="Helvetica" w:cs="Helvetica"/>
          <w:b/>
          <w:color w:val="0D0D0D" w:themeColor="text1" w:themeTint="F2"/>
        </w:rPr>
      </w:pPr>
      <w:r>
        <w:rPr>
          <w:rFonts w:ascii="Helvetica" w:hAnsi="Helvetica" w:cs="Helvetica"/>
          <w:b/>
          <w:color w:val="0D0D0D" w:themeColor="text1" w:themeTint="F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53pt">
            <v:imagedata r:id="rId23" o:title="profileedo" cropbottom="13056f"/>
          </v:shape>
        </w:pict>
      </w:r>
      <w:r w:rsidR="00E51B1C" w:rsidRPr="00B11C97">
        <w:rPr>
          <w:rFonts w:ascii="Helvetica" w:hAnsi="Helvetica" w:cs="Helvetica"/>
          <w:b/>
          <w:color w:val="0D0D0D" w:themeColor="text1" w:themeTint="F2"/>
        </w:rPr>
        <w:t xml:space="preserve"> </w:t>
      </w:r>
    </w:p>
    <w:p w:rsidR="00E51B1C" w:rsidRPr="00B11C97" w:rsidRDefault="00E51B1C" w:rsidP="00D056C3">
      <w:pPr>
        <w:pStyle w:val="a5"/>
        <w:numPr>
          <w:ilvl w:val="0"/>
          <w:numId w:val="6"/>
        </w:numPr>
        <w:shd w:val="clear" w:color="auto" w:fill="FFFFFF"/>
        <w:spacing w:before="100" w:beforeAutospacing="1" w:after="45" w:line="360" w:lineRule="auto"/>
        <w:ind w:left="0" w:firstLine="284"/>
        <w:jc w:val="both"/>
        <w:rPr>
          <w:rFonts w:ascii="Helvetica" w:hAnsi="Helvetica" w:cs="Helvetica"/>
          <w:color w:val="0D0D0D" w:themeColor="text1" w:themeTint="F2"/>
        </w:rPr>
      </w:pPr>
      <w:proofErr w:type="gramStart"/>
      <w:r w:rsidRPr="00B11C97">
        <w:rPr>
          <w:rFonts w:ascii="Helvetica" w:hAnsi="Helvetica" w:cs="Helvetica"/>
          <w:color w:val="0D0D0D" w:themeColor="text1" w:themeTint="F2"/>
        </w:rPr>
        <w:t>для пользователей остальных конфигураций, у которых в Соглашении об электронном обмене есть поле для ввода Идентификатора – в личном кабинете на сайте поддержки пользователей "1С" (</w:t>
      </w:r>
      <w:hyperlink r:id="rId24" w:history="1">
        <w:r w:rsidRPr="00B11C97">
          <w:rPr>
            <w:rStyle w:val="a4"/>
            <w:rFonts w:ascii="Helvetica" w:hAnsi="Helvetica" w:cs="Helvetica"/>
            <w:b/>
            <w:bCs/>
            <w:color w:val="0D0D0D" w:themeColor="text1" w:themeTint="F2"/>
          </w:rPr>
          <w:t>http://users.v8.1c.ru</w:t>
        </w:r>
      </w:hyperlink>
      <w:r w:rsidRPr="00B11C97">
        <w:rPr>
          <w:rFonts w:ascii="Helvetica" w:hAnsi="Helvetica" w:cs="Helvetica"/>
          <w:color w:val="0D0D0D" w:themeColor="text1" w:themeTint="F2"/>
        </w:rPr>
        <w:t>, при выборе раздела регистрации в сервисе "1С-Такском" пользователь будет перенаправлен на адрес</w:t>
      </w:r>
      <w:r w:rsidR="00D056C3" w:rsidRPr="00B11C97">
        <w:rPr>
          <w:rFonts w:ascii="Helvetica" w:hAnsi="Helvetica" w:cs="Helvetica"/>
          <w:color w:val="0D0D0D" w:themeColor="text1" w:themeTint="F2"/>
        </w:rPr>
        <w:t xml:space="preserve"> </w:t>
      </w:r>
      <w:hyperlink r:id="rId25" w:history="1">
        <w:r w:rsidRPr="00B11C97">
          <w:rPr>
            <w:rStyle w:val="a4"/>
            <w:rFonts w:ascii="Helvetica" w:hAnsi="Helvetica" w:cs="Helvetica"/>
            <w:b/>
            <w:bCs/>
            <w:color w:val="0D0D0D" w:themeColor="text1" w:themeTint="F2"/>
          </w:rPr>
          <w:t>http://users-</w:t>
        </w:r>
        <w:r w:rsidRPr="00B11C97">
          <w:rPr>
            <w:rStyle w:val="a4"/>
            <w:rFonts w:ascii="Helvetica" w:hAnsi="Helvetica" w:cs="Helvetica"/>
            <w:b/>
            <w:bCs/>
            <w:color w:val="0D0D0D" w:themeColor="text1" w:themeTint="F2"/>
          </w:rPr>
          <w:lastRenderedPageBreak/>
          <w:t>old.v8.1c.ru/default.jsp</w:t>
        </w:r>
      </w:hyperlink>
      <w:r w:rsidRPr="00B11C97">
        <w:rPr>
          <w:rFonts w:ascii="Helvetica" w:hAnsi="Helvetica" w:cs="Helvetica"/>
          <w:color w:val="0D0D0D" w:themeColor="text1" w:themeTint="F2"/>
        </w:rPr>
        <w:t>); если личный кабинет еще не создан, необходимо зарегистрироваться;</w:t>
      </w:r>
      <w:proofErr w:type="gramEnd"/>
    </w:p>
    <w:p w:rsidR="00E51B1C" w:rsidRPr="00B11C97" w:rsidRDefault="00E51B1C" w:rsidP="00D056C3">
      <w:pPr>
        <w:pStyle w:val="a5"/>
        <w:numPr>
          <w:ilvl w:val="0"/>
          <w:numId w:val="5"/>
        </w:numPr>
        <w:shd w:val="clear" w:color="auto" w:fill="FFFFFF"/>
        <w:spacing w:before="100" w:beforeAutospacing="1" w:after="45" w:line="360" w:lineRule="auto"/>
        <w:ind w:left="0" w:firstLine="284"/>
        <w:jc w:val="both"/>
        <w:rPr>
          <w:rFonts w:ascii="Helvetica" w:eastAsia="Times New Roman" w:hAnsi="Helvetica" w:cs="Helvetica"/>
          <w:color w:val="0D0D0D" w:themeColor="text1" w:themeTint="F2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>выполнить настройку программы:</w:t>
      </w:r>
    </w:p>
    <w:p w:rsidR="00E51B1C" w:rsidRPr="00B11C97" w:rsidRDefault="00E51B1C" w:rsidP="00D056C3">
      <w:pPr>
        <w:numPr>
          <w:ilvl w:val="1"/>
          <w:numId w:val="5"/>
        </w:numPr>
        <w:shd w:val="clear" w:color="auto" w:fill="FFFFFF"/>
        <w:spacing w:before="100" w:beforeAutospacing="1" w:after="45" w:line="360" w:lineRule="auto"/>
        <w:ind w:left="0" w:firstLine="284"/>
        <w:jc w:val="both"/>
        <w:rPr>
          <w:rFonts w:ascii="Helvetica" w:eastAsia="Times New Roman" w:hAnsi="Helvetica" w:cs="Helvetica"/>
          <w:color w:val="0D0D0D" w:themeColor="text1" w:themeTint="F2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>указать в настройках программы "1С" полученный Идентификатор (только для пользователей конфигураций, в которых есть поле для ввода Идентификатора) и сертификат ЭЦП пользователя;</w:t>
      </w:r>
    </w:p>
    <w:p w:rsidR="00E51B1C" w:rsidRPr="00B11C97" w:rsidRDefault="00E51B1C" w:rsidP="00D056C3">
      <w:pPr>
        <w:numPr>
          <w:ilvl w:val="1"/>
          <w:numId w:val="5"/>
        </w:numPr>
        <w:shd w:val="clear" w:color="auto" w:fill="FFFFFF"/>
        <w:spacing w:before="100" w:beforeAutospacing="1" w:after="45" w:line="360" w:lineRule="auto"/>
        <w:ind w:left="0" w:firstLine="284"/>
        <w:jc w:val="both"/>
        <w:rPr>
          <w:rFonts w:ascii="Helvetica" w:eastAsia="Times New Roman" w:hAnsi="Helvetica" w:cs="Helvetica"/>
          <w:color w:val="0D0D0D" w:themeColor="text1" w:themeTint="F2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>прямо из программы отправить приглашение контрагенту к обмену электронными документами;</w:t>
      </w:r>
    </w:p>
    <w:p w:rsidR="000D13BD" w:rsidRPr="00B11C97" w:rsidRDefault="00E51B1C" w:rsidP="000D13BD">
      <w:pPr>
        <w:numPr>
          <w:ilvl w:val="1"/>
          <w:numId w:val="5"/>
        </w:numPr>
        <w:shd w:val="clear" w:color="auto" w:fill="FFFFFF"/>
        <w:spacing w:before="100" w:beforeAutospacing="1" w:after="45" w:line="360" w:lineRule="auto"/>
        <w:ind w:left="0" w:firstLine="284"/>
        <w:jc w:val="both"/>
        <w:rPr>
          <w:rFonts w:ascii="Helvetica" w:eastAsia="Times New Roman" w:hAnsi="Helvetica" w:cs="Helvetica"/>
          <w:color w:val="0D0D0D" w:themeColor="text1" w:themeTint="F2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>дождаться положительного ответа контрагента, который будет обработан в программе и завершит формирование соглашения об обмене электронными документами.</w:t>
      </w:r>
    </w:p>
    <w:p w:rsidR="000D13BD" w:rsidRPr="00B11C97" w:rsidRDefault="000D13BD" w:rsidP="000D13BD">
      <w:pPr>
        <w:shd w:val="clear" w:color="auto" w:fill="FFFFFF"/>
        <w:spacing w:before="100" w:beforeAutospacing="1" w:after="45" w:line="360" w:lineRule="auto"/>
        <w:jc w:val="both"/>
        <w:rPr>
          <w:rFonts w:ascii="Helvetica" w:eastAsia="Times New Roman" w:hAnsi="Helvetica" w:cs="Helvetica"/>
          <w:color w:val="0D0D0D" w:themeColor="text1" w:themeTint="F2"/>
          <w:lang w:eastAsia="ru-RU"/>
        </w:rPr>
      </w:pPr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 xml:space="preserve">Более подробную инструкцию по настройке «1С-Такском» можно на </w:t>
      </w:r>
      <w:hyperlink r:id="rId26" w:anchor="content:4687:hdoc:heading1_1" w:history="1">
        <w:r w:rsidRPr="00B11C97">
          <w:rPr>
            <w:rStyle w:val="a4"/>
            <w:rFonts w:ascii="Helvetica" w:eastAsia="Times New Roman" w:hAnsi="Helvetica" w:cs="Helvetica"/>
            <w:color w:val="0D0D0D" w:themeColor="text1" w:themeTint="F2"/>
            <w:lang w:eastAsia="ru-RU"/>
          </w:rPr>
          <w:t>официальном сайте</w:t>
        </w:r>
      </w:hyperlink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 xml:space="preserve"> программы. Предварительно необходимо авторизоваться в системе. Если вы ещё не подписали договор с 1С</w:t>
      </w:r>
      <w:proofErr w:type="gramStart"/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>:И</w:t>
      </w:r>
      <w:proofErr w:type="gramEnd"/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 xml:space="preserve">ТС, то доступ к документации можно получить, оформив </w:t>
      </w:r>
      <w:hyperlink r:id="rId27" w:history="1">
        <w:r w:rsidRPr="00B11C97">
          <w:rPr>
            <w:rStyle w:val="a4"/>
            <w:rFonts w:ascii="Helvetica" w:eastAsia="Times New Roman" w:hAnsi="Helvetica" w:cs="Helvetica"/>
            <w:color w:val="0D0D0D" w:themeColor="text1" w:themeTint="F2"/>
            <w:lang w:eastAsia="ru-RU"/>
          </w:rPr>
          <w:t>временный доступ</w:t>
        </w:r>
      </w:hyperlink>
      <w:r w:rsidRPr="00B11C97">
        <w:rPr>
          <w:rFonts w:ascii="Helvetica" w:eastAsia="Times New Roman" w:hAnsi="Helvetica" w:cs="Helvetica"/>
          <w:color w:val="0D0D0D" w:themeColor="text1" w:themeTint="F2"/>
          <w:lang w:eastAsia="ru-RU"/>
        </w:rPr>
        <w:t>.</w:t>
      </w:r>
    </w:p>
    <w:p w:rsidR="00977802" w:rsidRPr="00B11C97" w:rsidRDefault="003A496C" w:rsidP="00D056C3">
      <w:pPr>
        <w:pStyle w:val="a3"/>
        <w:shd w:val="clear" w:color="auto" w:fill="FFFFFF"/>
        <w:spacing w:line="360" w:lineRule="auto"/>
        <w:jc w:val="both"/>
        <w:rPr>
          <w:rFonts w:ascii="Helvetica" w:hAnsi="Helvetica" w:cs="Helvetica"/>
          <w:color w:val="0D0D0D" w:themeColor="text1" w:themeTint="F2"/>
          <w:sz w:val="22"/>
          <w:szCs w:val="22"/>
        </w:rPr>
      </w:pPr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Система технически готова к обмену электронными документами.</w:t>
      </w:r>
    </w:p>
    <w:p w:rsidR="00977802" w:rsidRPr="00B11C97" w:rsidRDefault="00977802" w:rsidP="00D056C3">
      <w:pPr>
        <w:pStyle w:val="1"/>
        <w:spacing w:line="360" w:lineRule="auto"/>
        <w:jc w:val="center"/>
        <w:rPr>
          <w:rFonts w:ascii="Helvetica" w:eastAsia="Times New Roman" w:hAnsi="Helvetica" w:cs="Helvetica"/>
          <w:color w:val="0D0D0D" w:themeColor="text1" w:themeTint="F2"/>
          <w:sz w:val="22"/>
          <w:szCs w:val="22"/>
          <w:lang w:eastAsia="ru-RU"/>
        </w:rPr>
      </w:pPr>
      <w:bookmarkStart w:id="8" w:name="_П.4_Подготовка_и"/>
      <w:bookmarkEnd w:id="8"/>
      <w:r w:rsidRPr="00B11C97">
        <w:rPr>
          <w:rFonts w:ascii="Helvetica" w:eastAsia="Times New Roman" w:hAnsi="Helvetica" w:cs="Helvetica"/>
          <w:color w:val="0D0D0D" w:themeColor="text1" w:themeTint="F2"/>
          <w:sz w:val="22"/>
          <w:szCs w:val="22"/>
          <w:lang w:eastAsia="ru-RU"/>
        </w:rPr>
        <w:t>П.</w:t>
      </w:r>
      <w:r w:rsidR="00DA485E" w:rsidRPr="00B11C97">
        <w:rPr>
          <w:rFonts w:ascii="Helvetica" w:eastAsia="Times New Roman" w:hAnsi="Helvetica" w:cs="Helvetica"/>
          <w:color w:val="0D0D0D" w:themeColor="text1" w:themeTint="F2"/>
          <w:sz w:val="22"/>
          <w:szCs w:val="22"/>
          <w:lang w:eastAsia="ru-RU"/>
        </w:rPr>
        <w:t>5</w:t>
      </w:r>
      <w:r w:rsidRPr="00B11C97">
        <w:rPr>
          <w:rFonts w:ascii="Helvetica" w:eastAsia="Times New Roman" w:hAnsi="Helvetica" w:cs="Helvetica"/>
          <w:color w:val="0D0D0D" w:themeColor="text1" w:themeTint="F2"/>
          <w:sz w:val="22"/>
          <w:szCs w:val="22"/>
          <w:lang w:eastAsia="ru-RU"/>
        </w:rPr>
        <w:t xml:space="preserve"> Подготовка и оформление документов</w:t>
      </w:r>
    </w:p>
    <w:p w:rsidR="003A496C" w:rsidRPr="00B11C97" w:rsidRDefault="003A496C" w:rsidP="00D056C3">
      <w:pPr>
        <w:pStyle w:val="a3"/>
        <w:shd w:val="clear" w:color="auto" w:fill="FFFFFF"/>
        <w:spacing w:line="360" w:lineRule="auto"/>
        <w:jc w:val="both"/>
        <w:rPr>
          <w:rFonts w:ascii="Helvetica" w:hAnsi="Helvetica" w:cs="Helvetica"/>
          <w:color w:val="0D0D0D" w:themeColor="text1" w:themeTint="F2"/>
          <w:sz w:val="22"/>
          <w:szCs w:val="22"/>
        </w:rPr>
      </w:pPr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Для обеспечения правомерности и юридической значимости обмена электронными документами с контрагентами необходимо подготовить и оформить ряд документов:</w:t>
      </w:r>
    </w:p>
    <w:p w:rsidR="003A496C" w:rsidRPr="00B11C97" w:rsidRDefault="003A496C" w:rsidP="00D056C3">
      <w:pPr>
        <w:numPr>
          <w:ilvl w:val="0"/>
          <w:numId w:val="9"/>
        </w:numPr>
        <w:shd w:val="clear" w:color="auto" w:fill="FFFFFF"/>
        <w:spacing w:before="100" w:beforeAutospacing="1" w:after="45"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внести изменения в учетную политику предприятия – предусмотреть возможность использования электронных документов;</w:t>
      </w:r>
    </w:p>
    <w:p w:rsidR="00D056C3" w:rsidRPr="00B11C97" w:rsidRDefault="003A496C" w:rsidP="00D056C3">
      <w:pPr>
        <w:numPr>
          <w:ilvl w:val="0"/>
          <w:numId w:val="9"/>
        </w:numPr>
        <w:shd w:val="clear" w:color="auto" w:fill="FFFFFF"/>
        <w:spacing w:before="100" w:beforeAutospacing="1" w:after="45"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bCs/>
          <w:color w:val="0D0D0D" w:themeColor="text1" w:themeTint="F2"/>
        </w:rPr>
        <w:t>подписать с каждым контрагентом, с которым планируется обмен электронными документами, Со</w:t>
      </w:r>
      <w:r w:rsidR="00D056C3" w:rsidRPr="00B11C97">
        <w:rPr>
          <w:rFonts w:ascii="Helvetica" w:hAnsi="Helvetica" w:cs="Helvetica"/>
          <w:bCs/>
          <w:color w:val="0D0D0D" w:themeColor="text1" w:themeTint="F2"/>
        </w:rPr>
        <w:t>глашение об электронном обмене;</w:t>
      </w:r>
    </w:p>
    <w:p w:rsidR="003A496C" w:rsidRPr="00B11C97" w:rsidRDefault="003A496C" w:rsidP="00D056C3">
      <w:pPr>
        <w:numPr>
          <w:ilvl w:val="0"/>
          <w:numId w:val="9"/>
        </w:numPr>
        <w:shd w:val="clear" w:color="auto" w:fill="FFFFFF"/>
        <w:spacing w:before="100" w:beforeAutospacing="1" w:after="45" w:line="360" w:lineRule="auto"/>
        <w:jc w:val="both"/>
        <w:rPr>
          <w:rFonts w:ascii="Helvetica" w:hAnsi="Helvetica" w:cs="Helvetica"/>
          <w:color w:val="0D0D0D" w:themeColor="text1" w:themeTint="F2"/>
        </w:rPr>
      </w:pPr>
      <w:r w:rsidRPr="00B11C97">
        <w:rPr>
          <w:rFonts w:ascii="Helvetica" w:hAnsi="Helvetica" w:cs="Helvetica"/>
          <w:color w:val="0D0D0D" w:themeColor="text1" w:themeTint="F2"/>
        </w:rPr>
        <w:t>обратиться к любому партнеру фирмы 1С (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франчайзи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>), например к тому, который обслуживает компанию по договору 1С</w:t>
      </w:r>
      <w:proofErr w:type="gramStart"/>
      <w:r w:rsidRPr="00B11C97">
        <w:rPr>
          <w:rFonts w:ascii="Helvetica" w:hAnsi="Helvetica" w:cs="Helvetica"/>
          <w:color w:val="0D0D0D" w:themeColor="text1" w:themeTint="F2"/>
        </w:rPr>
        <w:t>:И</w:t>
      </w:r>
      <w:proofErr w:type="gramEnd"/>
      <w:r w:rsidRPr="00B11C97">
        <w:rPr>
          <w:rFonts w:ascii="Helvetica" w:hAnsi="Helvetica" w:cs="Helvetica"/>
          <w:color w:val="0D0D0D" w:themeColor="text1" w:themeTint="F2"/>
        </w:rPr>
        <w:t>ТС, и заключить с ним необходимый лицензионный договор на право использования программного обеспечения компании "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>" для обмена электронными документами. Право использования программного обеспечения компании "</w:t>
      </w:r>
      <w:proofErr w:type="spellStart"/>
      <w:r w:rsidRPr="00B11C97">
        <w:rPr>
          <w:rFonts w:ascii="Helvetica" w:hAnsi="Helvetica" w:cs="Helvetica"/>
          <w:color w:val="0D0D0D" w:themeColor="text1" w:themeTint="F2"/>
        </w:rPr>
        <w:t>Такском</w:t>
      </w:r>
      <w:proofErr w:type="spellEnd"/>
      <w:r w:rsidRPr="00B11C97">
        <w:rPr>
          <w:rFonts w:ascii="Helvetica" w:hAnsi="Helvetica" w:cs="Helvetica"/>
          <w:color w:val="0D0D0D" w:themeColor="text1" w:themeTint="F2"/>
        </w:rPr>
        <w:t>" оплачивается по итогам расчетного периода (месяца) через партнера "1С".</w:t>
      </w:r>
    </w:p>
    <w:p w:rsidR="003A496C" w:rsidRPr="00B11C97" w:rsidRDefault="003A496C" w:rsidP="00D056C3">
      <w:pPr>
        <w:pStyle w:val="a3"/>
        <w:shd w:val="clear" w:color="auto" w:fill="FFFFFF"/>
        <w:spacing w:line="360" w:lineRule="auto"/>
        <w:jc w:val="both"/>
        <w:rPr>
          <w:rFonts w:ascii="Helvetica" w:hAnsi="Helvetica" w:cs="Helvetica"/>
          <w:color w:val="0D0D0D" w:themeColor="text1" w:themeTint="F2"/>
          <w:sz w:val="22"/>
          <w:szCs w:val="22"/>
        </w:rPr>
      </w:pPr>
      <w:r w:rsidRPr="00B11C97">
        <w:rPr>
          <w:rFonts w:ascii="Helvetica" w:hAnsi="Helvetica" w:cs="Helvetica"/>
          <w:color w:val="0D0D0D" w:themeColor="text1" w:themeTint="F2"/>
          <w:sz w:val="22"/>
          <w:szCs w:val="22"/>
        </w:rPr>
        <w:t>После выполнения этих условий можно начинать юридически значимый обмен электронными документами.</w:t>
      </w:r>
    </w:p>
    <w:p w:rsidR="00230707" w:rsidRDefault="00230707">
      <w:pPr>
        <w:rPr>
          <w:rFonts w:ascii="Helvetica" w:eastAsia="Times New Roman" w:hAnsi="Helvetica" w:cs="Helvetica"/>
          <w:color w:val="0D0D0D" w:themeColor="text1" w:themeTint="F2"/>
          <w:lang w:eastAsia="ru-RU"/>
        </w:rPr>
      </w:pPr>
    </w:p>
    <w:sectPr w:rsidR="0023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A3A"/>
    <w:multiLevelType w:val="multilevel"/>
    <w:tmpl w:val="F17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680B"/>
    <w:multiLevelType w:val="hybridMultilevel"/>
    <w:tmpl w:val="3FD8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AF31A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676D"/>
    <w:multiLevelType w:val="multilevel"/>
    <w:tmpl w:val="307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B36D2"/>
    <w:multiLevelType w:val="hybridMultilevel"/>
    <w:tmpl w:val="AEC64F7A"/>
    <w:lvl w:ilvl="0" w:tplc="F6EAF31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A2D5C"/>
    <w:multiLevelType w:val="hybridMultilevel"/>
    <w:tmpl w:val="9BB606BE"/>
    <w:lvl w:ilvl="0" w:tplc="F6EAF31A">
      <w:numFmt w:val="bullet"/>
      <w:lvlText w:val="-"/>
      <w:lvlJc w:val="left"/>
      <w:pPr>
        <w:ind w:left="360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56F00C5E"/>
    <w:multiLevelType w:val="multilevel"/>
    <w:tmpl w:val="6D50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80A64"/>
    <w:multiLevelType w:val="hybridMultilevel"/>
    <w:tmpl w:val="80FA6210"/>
    <w:lvl w:ilvl="0" w:tplc="F6EAF31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C35F5"/>
    <w:multiLevelType w:val="hybridMultilevel"/>
    <w:tmpl w:val="6394B648"/>
    <w:lvl w:ilvl="0" w:tplc="F6EAF31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812A6"/>
    <w:multiLevelType w:val="hybridMultilevel"/>
    <w:tmpl w:val="FE1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5D6B"/>
    <w:multiLevelType w:val="multilevel"/>
    <w:tmpl w:val="55E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E4849"/>
    <w:multiLevelType w:val="hybridMultilevel"/>
    <w:tmpl w:val="D2B05B98"/>
    <w:lvl w:ilvl="0" w:tplc="F6EAF31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B6B28"/>
    <w:multiLevelType w:val="multilevel"/>
    <w:tmpl w:val="583E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752FE"/>
    <w:multiLevelType w:val="hybridMultilevel"/>
    <w:tmpl w:val="5534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317AC"/>
    <w:multiLevelType w:val="multilevel"/>
    <w:tmpl w:val="C5D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E5103"/>
    <w:multiLevelType w:val="multilevel"/>
    <w:tmpl w:val="3C82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98"/>
    <w:rsid w:val="00012F00"/>
    <w:rsid w:val="00072621"/>
    <w:rsid w:val="00096345"/>
    <w:rsid w:val="000D13BD"/>
    <w:rsid w:val="000E00CD"/>
    <w:rsid w:val="001C2145"/>
    <w:rsid w:val="001F0B44"/>
    <w:rsid w:val="00230707"/>
    <w:rsid w:val="00266816"/>
    <w:rsid w:val="003A496C"/>
    <w:rsid w:val="00460D98"/>
    <w:rsid w:val="005A43EE"/>
    <w:rsid w:val="006E7506"/>
    <w:rsid w:val="00713443"/>
    <w:rsid w:val="00734A07"/>
    <w:rsid w:val="00776B06"/>
    <w:rsid w:val="007E3398"/>
    <w:rsid w:val="008B66FD"/>
    <w:rsid w:val="008C45E9"/>
    <w:rsid w:val="00977802"/>
    <w:rsid w:val="00A32E27"/>
    <w:rsid w:val="00A93990"/>
    <w:rsid w:val="00AA330D"/>
    <w:rsid w:val="00B11C97"/>
    <w:rsid w:val="00B76B22"/>
    <w:rsid w:val="00C37967"/>
    <w:rsid w:val="00D056C3"/>
    <w:rsid w:val="00D62E90"/>
    <w:rsid w:val="00DA485E"/>
    <w:rsid w:val="00DB6B1E"/>
    <w:rsid w:val="00E51B1C"/>
    <w:rsid w:val="00F64211"/>
    <w:rsid w:val="00F6444E"/>
    <w:rsid w:val="00F671FB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5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444E"/>
  </w:style>
  <w:style w:type="character" w:customStyle="1" w:styleId="10">
    <w:name w:val="Заголовок 1 Знак"/>
    <w:basedOn w:val="a0"/>
    <w:link w:val="1"/>
    <w:uiPriority w:val="9"/>
    <w:rsid w:val="00F64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B6B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B1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77802"/>
    <w:rPr>
      <w:color w:val="800080" w:themeColor="followedHyperlink"/>
      <w:u w:val="single"/>
    </w:rPr>
  </w:style>
  <w:style w:type="paragraph" w:customStyle="1" w:styleId="a9">
    <w:name w:val="руд"/>
    <w:basedOn w:val="a"/>
    <w:link w:val="aa"/>
    <w:qFormat/>
    <w:rsid w:val="00DA485E"/>
    <w:rPr>
      <w:rFonts w:ascii="Helvetica" w:hAnsi="Helvetica" w:cs="Arial"/>
    </w:rPr>
  </w:style>
  <w:style w:type="character" w:customStyle="1" w:styleId="aa">
    <w:name w:val="руд Знак"/>
    <w:basedOn w:val="a0"/>
    <w:link w:val="a9"/>
    <w:rsid w:val="00DA485E"/>
    <w:rPr>
      <w:rFonts w:ascii="Helvetica" w:hAnsi="Helvetica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5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444E"/>
  </w:style>
  <w:style w:type="character" w:customStyle="1" w:styleId="10">
    <w:name w:val="Заголовок 1 Знак"/>
    <w:basedOn w:val="a0"/>
    <w:link w:val="1"/>
    <w:uiPriority w:val="9"/>
    <w:rsid w:val="00F64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B6B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B1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77802"/>
    <w:rPr>
      <w:color w:val="800080" w:themeColor="followedHyperlink"/>
      <w:u w:val="single"/>
    </w:rPr>
  </w:style>
  <w:style w:type="paragraph" w:customStyle="1" w:styleId="a9">
    <w:name w:val="руд"/>
    <w:basedOn w:val="a"/>
    <w:link w:val="aa"/>
    <w:qFormat/>
    <w:rsid w:val="00DA485E"/>
    <w:rPr>
      <w:rFonts w:ascii="Helvetica" w:hAnsi="Helvetica" w:cs="Arial"/>
    </w:rPr>
  </w:style>
  <w:style w:type="character" w:customStyle="1" w:styleId="aa">
    <w:name w:val="руд Знак"/>
    <w:basedOn w:val="a0"/>
    <w:link w:val="a9"/>
    <w:rsid w:val="00DA485E"/>
    <w:rPr>
      <w:rFonts w:ascii="Helvetica" w:hAnsi="Helvetic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3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7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3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4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28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8.1c.ru/edi/edi_app/1c-taxcom/eldoc77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hyperlink" Target="http://its.1c.ru/db/metod81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://its.1c.ru/db/aboutits" TargetMode="External"/><Relationship Id="rId12" Type="http://schemas.openxmlformats.org/officeDocument/2006/relationships/hyperlink" Target="https://order.taxcom.ru/uc/?regtype=QCEDO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users-old.v8.1c.ru/default.j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cryptopro.ru/produc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ers.v8.1c.ru/" TargetMode="External"/><Relationship Id="rId24" Type="http://schemas.openxmlformats.org/officeDocument/2006/relationships/hyperlink" Target="http://users.v8.1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axcom.ru/shop/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users.v8.1c.ru/" TargetMode="External"/><Relationship Id="rId19" Type="http://schemas.openxmlformats.org/officeDocument/2006/relationships/hyperlink" Target="http://www.cryptopro.ru/produ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c.ru/its" TargetMode="External"/><Relationship Id="rId14" Type="http://schemas.openxmlformats.org/officeDocument/2006/relationships/hyperlink" Target="http://www.taxcom.ru/about/regions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its.1c.ru/test-dr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82E9-C257-4D80-BEDB-0ADD10F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dfilatkin</dc:creator>
  <cp:keywords/>
  <dc:description/>
  <cp:lastModifiedBy>dfilatkin</cp:lastModifiedBy>
  <cp:revision>22</cp:revision>
  <dcterms:created xsi:type="dcterms:W3CDTF">2014-12-16T08:22:00Z</dcterms:created>
  <dcterms:modified xsi:type="dcterms:W3CDTF">2015-01-23T11:53:00Z</dcterms:modified>
</cp:coreProperties>
</file>