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Текстовый блок A"/>
      </w:pPr>
      <w:r>
        <w:rPr>
          <w:rtl w:val="0"/>
        </w:rPr>
        <w:t>Иван Иванович</w:t>
      </w:r>
      <w:r>
        <w:rPr>
          <w:rtl w:val="0"/>
        </w:rPr>
        <w:t xml:space="preserve">, </w:t>
      </w:r>
      <w:r>
        <w:rPr>
          <w:rtl w:val="0"/>
        </w:rPr>
        <w:t>добрый день</w:t>
      </w:r>
      <w:r>
        <w:rPr>
          <w:rtl w:val="0"/>
        </w:rPr>
        <w:t>!</w:t>
      </w:r>
    </w:p>
    <w:p>
      <w:pPr>
        <w:pStyle w:val="Текстовый блок A"/>
      </w:pPr>
    </w:p>
    <w:p>
      <w:pPr>
        <w:pStyle w:val="Текстовый блок A"/>
      </w:pPr>
      <w:r>
        <w:rPr>
          <w:rtl w:val="0"/>
        </w:rPr>
        <w:t>Уверены</w:t>
      </w:r>
      <w:r>
        <w:rPr>
          <w:rtl w:val="0"/>
        </w:rPr>
        <w:t xml:space="preserve">, </w:t>
      </w:r>
      <w:r>
        <w:rPr>
          <w:rtl w:val="0"/>
        </w:rPr>
        <w:t xml:space="preserve">что вы помните </w:t>
      </w:r>
      <w:r>
        <w:rPr>
          <w:rtl w:val="0"/>
        </w:rPr>
        <w:t xml:space="preserve">- </w:t>
      </w:r>
      <w:r>
        <w:rPr>
          <w:rtl w:val="0"/>
        </w:rPr>
        <w:t xml:space="preserve">с </w:t>
      </w:r>
      <w:r>
        <w:rPr>
          <w:rtl w:val="0"/>
        </w:rPr>
        <w:t xml:space="preserve">1 </w:t>
      </w:r>
      <w:r>
        <w:rPr>
          <w:rtl w:val="0"/>
        </w:rPr>
        <w:t xml:space="preserve">июля начинает действовать новая редакция закона </w:t>
      </w:r>
      <w:r>
        <w:rPr>
          <w:rtl w:val="0"/>
        </w:rPr>
        <w:t>54-</w:t>
      </w:r>
      <w:r>
        <w:rPr>
          <w:rtl w:val="0"/>
        </w:rPr>
        <w:t>ФЗ «О применении контрольно</w:t>
      </w:r>
      <w:r>
        <w:rPr>
          <w:rtl w:val="0"/>
        </w:rPr>
        <w:t>-</w:t>
      </w:r>
      <w:r>
        <w:rPr>
          <w:rtl w:val="0"/>
        </w:rPr>
        <w:t>кассовой техники»</w:t>
      </w:r>
      <w:r>
        <w:rPr>
          <w:rtl w:val="0"/>
        </w:rPr>
        <w:t xml:space="preserve">. </w:t>
      </w:r>
      <w:r>
        <w:rPr>
          <w:rtl w:val="0"/>
        </w:rPr>
        <w:t>Это изменение существенно затронет бизнес интернет</w:t>
      </w:r>
      <w:r>
        <w:rPr>
          <w:rtl w:val="0"/>
        </w:rPr>
        <w:t>-</w:t>
      </w:r>
      <w:r>
        <w:rPr>
          <w:rtl w:val="0"/>
        </w:rPr>
        <w:t xml:space="preserve">магазинов в Российской Федерации </w:t>
      </w:r>
      <w:r>
        <w:rPr>
          <w:rtl w:val="0"/>
        </w:rPr>
        <w:t xml:space="preserve">- </w:t>
      </w:r>
      <w:r>
        <w:rPr>
          <w:rtl w:val="0"/>
        </w:rPr>
        <w:t>и те игроки рынка</w:t>
      </w:r>
      <w:r>
        <w:rPr>
          <w:rtl w:val="0"/>
        </w:rPr>
        <w:t xml:space="preserve">, </w:t>
      </w:r>
      <w:r>
        <w:rPr>
          <w:rtl w:val="0"/>
        </w:rPr>
        <w:t>которые не успеют адаптировать свои сайты под работу с новыми онлайн</w:t>
      </w:r>
      <w:r>
        <w:rPr>
          <w:rtl w:val="0"/>
        </w:rPr>
        <w:t>-</w:t>
      </w:r>
      <w:r>
        <w:rPr>
          <w:rtl w:val="0"/>
        </w:rPr>
        <w:t>кассами</w:t>
      </w:r>
      <w:r>
        <w:rPr>
          <w:rtl w:val="0"/>
        </w:rPr>
        <w:t xml:space="preserve">, </w:t>
      </w:r>
      <w:r>
        <w:rPr>
          <w:rtl w:val="0"/>
        </w:rPr>
        <w:t>рискуют большими потерями из</w:t>
      </w:r>
      <w:r>
        <w:rPr>
          <w:rtl w:val="0"/>
        </w:rPr>
        <w:t>-</w:t>
      </w:r>
      <w:r>
        <w:rPr>
          <w:rtl w:val="0"/>
        </w:rPr>
        <w:t>за штрафов и даже приостановки деятельности организации</w:t>
      </w:r>
      <w:r>
        <w:rPr>
          <w:rtl w:val="0"/>
        </w:rPr>
        <w:t xml:space="preserve">. </w:t>
      </w:r>
    </w:p>
    <w:p>
      <w:pPr>
        <w:pStyle w:val="Текстовый блок A"/>
      </w:pPr>
    </w:p>
    <w:p>
      <w:pPr>
        <w:pStyle w:val="Текстовый блок A"/>
      </w:pPr>
      <w:r>
        <w:rPr>
          <w:rtl w:val="0"/>
        </w:rPr>
        <w:t xml:space="preserve">Но есть и хорошая новость </w:t>
      </w:r>
      <w:r>
        <w:rPr>
          <w:rtl w:val="0"/>
        </w:rPr>
        <w:t xml:space="preserve">- </w:t>
      </w:r>
      <w:r>
        <w:rPr>
          <w:rtl w:val="0"/>
        </w:rPr>
        <w:t>даже две</w:t>
      </w:r>
      <w:r>
        <w:rPr>
          <w:rtl w:val="0"/>
        </w:rPr>
        <w:t>!</w:t>
      </w:r>
    </w:p>
    <w:p>
      <w:pPr>
        <w:pStyle w:val="Текстовый блок A"/>
        <w:numPr>
          <w:ilvl w:val="0"/>
          <w:numId w:val="2"/>
        </w:numPr>
        <w:rPr>
          <w:lang w:val="ru-RU"/>
        </w:rPr>
      </w:pPr>
      <w:r>
        <w:rPr>
          <w:rtl w:val="0"/>
          <w:lang w:val="ru-RU"/>
        </w:rPr>
        <w:t>Наш партнер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компания «</w:t>
      </w:r>
      <w:r>
        <w:rPr>
          <w:rtl w:val="0"/>
          <w:lang w:val="ru-RU"/>
        </w:rPr>
        <w:t>1</w:t>
      </w:r>
      <w:r>
        <w:rPr>
          <w:rtl w:val="0"/>
          <w:lang w:val="ru-RU"/>
        </w:rPr>
        <w:t>С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 xml:space="preserve">Битрикс»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 xml:space="preserve">разработчик самой популярной </w:t>
      </w:r>
      <w:r>
        <w:rPr>
          <w:rtl w:val="0"/>
          <w:lang w:val="en-US"/>
        </w:rPr>
        <w:t xml:space="preserve"> e-commerce</w:t>
      </w:r>
      <w:r>
        <w:rPr>
          <w:rtl w:val="0"/>
          <w:lang w:val="ru-RU"/>
        </w:rPr>
        <w:t xml:space="preserve"> платформы «</w:t>
      </w:r>
      <w:r>
        <w:rPr>
          <w:rtl w:val="0"/>
          <w:lang w:val="en-US"/>
        </w:rPr>
        <w:t>1</w:t>
      </w:r>
      <w:r>
        <w:rPr>
          <w:rtl w:val="0"/>
          <w:lang w:val="en-US"/>
        </w:rPr>
        <w:t>С</w:t>
      </w:r>
      <w:r>
        <w:rPr>
          <w:rtl w:val="0"/>
          <w:lang w:val="en-US"/>
        </w:rPr>
        <w:t>-</w:t>
      </w:r>
      <w:r>
        <w:rPr>
          <w:rtl w:val="0"/>
          <w:lang w:val="en-US"/>
        </w:rPr>
        <w:t>Битрикс</w:t>
      </w:r>
      <w:r>
        <w:rPr>
          <w:rtl w:val="0"/>
          <w:lang w:val="en-US"/>
        </w:rPr>
        <w:t xml:space="preserve">: </w:t>
      </w:r>
      <w:r>
        <w:rPr>
          <w:rtl w:val="0"/>
          <w:lang w:val="ru-RU"/>
        </w:rPr>
        <w:t>Управление сайтом»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на которой работает более </w:t>
      </w:r>
      <w:r>
        <w:rPr>
          <w:rtl w:val="0"/>
          <w:lang w:val="ru-RU"/>
        </w:rPr>
        <w:t xml:space="preserve">30 </w:t>
      </w:r>
      <w:r>
        <w:rPr>
          <w:rtl w:val="0"/>
          <w:lang w:val="ru-RU"/>
        </w:rPr>
        <w:t>тысяч интернет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магазинов</w:t>
      </w:r>
      <w:r>
        <w:rPr>
          <w:rtl w:val="0"/>
          <w:lang w:val="ru-RU"/>
        </w:rPr>
        <w:t xml:space="preserve">), </w:t>
      </w:r>
      <w:r>
        <w:rPr>
          <w:rtl w:val="0"/>
          <w:lang w:val="ru-RU"/>
        </w:rPr>
        <w:t>полностью адаптировал свою систему под требования этого закона</w:t>
      </w:r>
      <w:r>
        <w:rPr>
          <w:rtl w:val="0"/>
          <w:lang w:val="ru-RU"/>
        </w:rPr>
        <w:t>.</w:t>
      </w:r>
    </w:p>
    <w:p>
      <w:pPr>
        <w:pStyle w:val="Текстовый блок A"/>
        <w:numPr>
          <w:ilvl w:val="0"/>
          <w:numId w:val="2"/>
        </w:numPr>
        <w:bidi w:val="0"/>
        <w:ind w:right="0"/>
        <w:jc w:val="left"/>
        <w:rPr>
          <w:b w:val="1"/>
          <w:bCs w:val="1"/>
          <w:rtl w:val="0"/>
          <w:lang w:val="ru-RU"/>
        </w:rPr>
      </w:pPr>
      <w:r>
        <w:rPr>
          <w:b w:val="0"/>
          <w:bCs w:val="0"/>
          <w:rtl w:val="0"/>
          <w:lang w:val="ru-RU"/>
        </w:rPr>
        <w:t>Для владельцев интернет</w:t>
      </w:r>
      <w:r>
        <w:rPr>
          <w:b w:val="0"/>
          <w:bCs w:val="0"/>
          <w:rtl w:val="0"/>
          <w:lang w:val="ru-RU"/>
        </w:rPr>
        <w:t>-</w:t>
      </w:r>
      <w:r>
        <w:rPr>
          <w:b w:val="0"/>
          <w:bCs w:val="0"/>
          <w:rtl w:val="0"/>
          <w:lang w:val="ru-RU"/>
        </w:rPr>
        <w:t>магазинов</w:t>
      </w:r>
      <w:r>
        <w:rPr>
          <w:b w:val="0"/>
          <w:bCs w:val="0"/>
          <w:rtl w:val="0"/>
          <w:lang w:val="ru-RU"/>
        </w:rPr>
        <w:t xml:space="preserve">, </w:t>
      </w:r>
      <w:r>
        <w:rPr>
          <w:b w:val="0"/>
          <w:bCs w:val="0"/>
          <w:rtl w:val="0"/>
          <w:lang w:val="ru-RU"/>
        </w:rPr>
        <w:t xml:space="preserve">которые не используют сейчас эту </w:t>
      </w:r>
      <w:r>
        <w:rPr>
          <w:b w:val="0"/>
          <w:bCs w:val="0"/>
          <w:rtl w:val="0"/>
          <w:lang w:val="en-US"/>
        </w:rPr>
        <w:t>платформу</w:t>
      </w:r>
      <w:r>
        <w:rPr>
          <w:b w:val="0"/>
          <w:bCs w:val="0"/>
          <w:rtl w:val="0"/>
          <w:lang w:val="ru-RU"/>
        </w:rPr>
        <w:t xml:space="preserve"> (</w:t>
      </w:r>
      <w:r>
        <w:rPr>
          <w:b w:val="0"/>
          <w:bCs w:val="0"/>
          <w:rtl w:val="0"/>
          <w:lang w:val="ru-RU"/>
        </w:rPr>
        <w:t xml:space="preserve">и рискуют уже с </w:t>
      </w:r>
      <w:r>
        <w:rPr>
          <w:b w:val="0"/>
          <w:bCs w:val="0"/>
          <w:rtl w:val="0"/>
          <w:lang w:val="ru-RU"/>
        </w:rPr>
        <w:t xml:space="preserve">1 </w:t>
      </w:r>
      <w:r>
        <w:rPr>
          <w:b w:val="0"/>
          <w:bCs w:val="0"/>
          <w:rtl w:val="0"/>
          <w:lang w:val="ru-RU"/>
        </w:rPr>
        <w:t>июля быть оштрафованными из</w:t>
      </w:r>
      <w:r>
        <w:rPr>
          <w:b w:val="0"/>
          <w:bCs w:val="0"/>
          <w:rtl w:val="0"/>
          <w:lang w:val="ru-RU"/>
        </w:rPr>
        <w:t>-</w:t>
      </w:r>
      <w:r>
        <w:rPr>
          <w:b w:val="0"/>
          <w:bCs w:val="0"/>
          <w:rtl w:val="0"/>
          <w:lang w:val="ru-RU"/>
        </w:rPr>
        <w:t xml:space="preserve">за новой редакции закона </w:t>
      </w:r>
      <w:r>
        <w:rPr>
          <w:b w:val="0"/>
          <w:bCs w:val="0"/>
          <w:rtl w:val="0"/>
          <w:lang w:val="ru-RU"/>
        </w:rPr>
        <w:t>54-</w:t>
      </w:r>
      <w:r>
        <w:rPr>
          <w:b w:val="0"/>
          <w:bCs w:val="0"/>
          <w:rtl w:val="0"/>
          <w:lang w:val="ru-RU"/>
        </w:rPr>
        <w:t>ФЗ</w:t>
      </w:r>
      <w:r>
        <w:rPr>
          <w:b w:val="0"/>
          <w:bCs w:val="0"/>
          <w:rtl w:val="0"/>
          <w:lang w:val="ru-RU"/>
        </w:rPr>
        <w:t>), 1</w:t>
      </w:r>
      <w:r>
        <w:rPr>
          <w:b w:val="0"/>
          <w:bCs w:val="0"/>
          <w:rtl w:val="0"/>
          <w:lang w:val="ru-RU"/>
        </w:rPr>
        <w:t>С</w:t>
      </w:r>
      <w:r>
        <w:rPr>
          <w:b w:val="0"/>
          <w:bCs w:val="0"/>
          <w:rtl w:val="0"/>
          <w:lang w:val="ru-RU"/>
        </w:rPr>
        <w:t>-</w:t>
      </w:r>
      <w:r>
        <w:rPr>
          <w:b w:val="0"/>
          <w:bCs w:val="0"/>
          <w:rtl w:val="0"/>
          <w:lang w:val="ru-RU"/>
        </w:rPr>
        <w:t>Битрикс предлагает самую современную версию своей платформы «</w:t>
      </w:r>
      <w:r>
        <w:rPr>
          <w:b w:val="0"/>
          <w:bCs w:val="0"/>
          <w:rtl w:val="0"/>
          <w:lang w:val="ru-RU"/>
        </w:rPr>
        <w:t>1</w:t>
      </w:r>
      <w:r>
        <w:rPr>
          <w:b w:val="0"/>
          <w:bCs w:val="0"/>
          <w:rtl w:val="0"/>
          <w:lang w:val="ru-RU"/>
        </w:rPr>
        <w:t>С</w:t>
      </w:r>
      <w:r>
        <w:rPr>
          <w:b w:val="0"/>
          <w:bCs w:val="0"/>
          <w:rtl w:val="0"/>
          <w:lang w:val="ru-RU"/>
        </w:rPr>
        <w:t>-</w:t>
      </w:r>
      <w:r>
        <w:rPr>
          <w:b w:val="0"/>
          <w:bCs w:val="0"/>
          <w:rtl w:val="0"/>
          <w:lang w:val="ru-RU"/>
        </w:rPr>
        <w:t>Битрикс</w:t>
      </w:r>
      <w:r>
        <w:rPr>
          <w:b w:val="0"/>
          <w:bCs w:val="0"/>
          <w:rtl w:val="0"/>
          <w:lang w:val="ru-RU"/>
        </w:rPr>
        <w:t xml:space="preserve">: </w:t>
      </w:r>
      <w:r>
        <w:rPr>
          <w:b w:val="0"/>
          <w:bCs w:val="0"/>
          <w:rtl w:val="0"/>
          <w:lang w:val="ru-RU"/>
        </w:rPr>
        <w:t xml:space="preserve">Управление сайтом </w:t>
      </w:r>
      <w:r>
        <w:rPr>
          <w:b w:val="0"/>
          <w:bCs w:val="0"/>
          <w:rtl w:val="0"/>
          <w:lang w:val="ru-RU"/>
        </w:rPr>
        <w:t>17.0</w:t>
      </w:r>
      <w:r>
        <w:rPr>
          <w:b w:val="0"/>
          <w:bCs w:val="0"/>
          <w:rtl w:val="0"/>
          <w:lang w:val="ru-RU"/>
        </w:rPr>
        <w:t xml:space="preserve">» со скидкой </w:t>
      </w:r>
      <w:r>
        <w:rPr>
          <w:b w:val="1"/>
          <w:bCs w:val="1"/>
          <w:rtl w:val="0"/>
          <w:lang w:val="ru-RU"/>
        </w:rPr>
        <w:t xml:space="preserve">15 </w:t>
      </w:r>
      <w:r>
        <w:rPr>
          <w:b w:val="1"/>
          <w:bCs w:val="1"/>
          <w:rtl w:val="0"/>
          <w:lang w:val="ru-RU"/>
        </w:rPr>
        <w:t>процентов</w:t>
      </w:r>
      <w:r>
        <w:rPr>
          <w:b w:val="1"/>
          <w:bCs w:val="1"/>
          <w:rtl w:val="0"/>
          <w:lang w:val="ru-RU"/>
        </w:rPr>
        <w:t xml:space="preserve">. </w:t>
      </w:r>
      <w:r>
        <w:rPr>
          <w:b w:val="0"/>
          <w:bCs w:val="0"/>
          <w:rtl w:val="0"/>
          <w:lang w:val="ru-RU"/>
        </w:rPr>
        <w:t xml:space="preserve">Это предложение действует до </w:t>
      </w:r>
      <w:r>
        <w:rPr>
          <w:b w:val="0"/>
          <w:bCs w:val="0"/>
          <w:rtl w:val="0"/>
          <w:lang w:val="ru-RU"/>
        </w:rPr>
        <w:t xml:space="preserve">30 </w:t>
      </w:r>
      <w:r>
        <w:rPr>
          <w:b w:val="0"/>
          <w:bCs w:val="0"/>
          <w:rtl w:val="0"/>
          <w:lang w:val="ru-RU"/>
        </w:rPr>
        <w:t xml:space="preserve">июня </w:t>
      </w:r>
      <w:r>
        <w:rPr>
          <w:b w:val="0"/>
          <w:bCs w:val="0"/>
          <w:rtl w:val="0"/>
          <w:lang w:val="ru-RU"/>
        </w:rPr>
        <w:t xml:space="preserve">2017 </w:t>
      </w:r>
      <w:r>
        <w:rPr>
          <w:b w:val="0"/>
          <w:bCs w:val="0"/>
          <w:rtl w:val="0"/>
          <w:lang w:val="ru-RU"/>
        </w:rPr>
        <w:t>года</w:t>
      </w:r>
      <w:r>
        <w:rPr>
          <w:b w:val="0"/>
          <w:bCs w:val="0"/>
          <w:rtl w:val="0"/>
          <w:lang w:val="ru-RU"/>
        </w:rPr>
        <w:t xml:space="preserve">, </w:t>
      </w:r>
      <w:r>
        <w:rPr>
          <w:b w:val="0"/>
          <w:bCs w:val="0"/>
          <w:rtl w:val="0"/>
          <w:lang w:val="ru-RU"/>
        </w:rPr>
        <w:t>и позволяет не опоздать с реакцией на изменения в законодательстве</w:t>
      </w:r>
      <w:r>
        <w:rPr>
          <w:b w:val="0"/>
          <w:bCs w:val="0"/>
          <w:rtl w:val="0"/>
          <w:lang w:val="ru-RU"/>
        </w:rPr>
        <w:t xml:space="preserve">. </w:t>
      </w:r>
    </w:p>
    <w:p>
      <w:pPr>
        <w:pStyle w:val="Текстовый блок A"/>
      </w:pPr>
    </w:p>
    <w:p>
      <w:pPr>
        <w:pStyle w:val="Текстовый блок A"/>
      </w:pPr>
      <w:r>
        <w:rPr>
          <w:rtl w:val="0"/>
          <w:lang w:val="ru-RU"/>
        </w:rPr>
        <w:t xml:space="preserve">Иван Иванович 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вот отличная возможность легко и экономно перейти на современную и функциональную платформу «</w:t>
      </w:r>
      <w:r>
        <w:rPr>
          <w:rtl w:val="0"/>
          <w:lang w:val="ru-RU"/>
        </w:rPr>
        <w:t>1</w:t>
      </w:r>
      <w:r>
        <w:rPr>
          <w:rtl w:val="0"/>
          <w:lang w:val="ru-RU"/>
        </w:rPr>
        <w:t>С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Битрикс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Управление сайтом»</w:t>
      </w:r>
      <w:r>
        <w:rPr>
          <w:rtl w:val="0"/>
          <w:lang w:val="ru-RU"/>
        </w:rPr>
        <w:t xml:space="preserve">! </w:t>
      </w:r>
      <w:r>
        <w:rPr>
          <w:rtl w:val="0"/>
          <w:lang w:val="ru-RU"/>
        </w:rPr>
        <w:t xml:space="preserve">Как партнеры </w:t>
      </w:r>
      <w:r>
        <w:rPr>
          <w:rtl w:val="0"/>
          <w:lang w:val="ru-RU"/>
        </w:rPr>
        <w:t>1</w:t>
      </w:r>
      <w:r>
        <w:rPr>
          <w:rtl w:val="0"/>
          <w:lang w:val="ru-RU"/>
        </w:rPr>
        <w:t>С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Битрикс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мы можем провести быструю и эффективную миграцию вашего интернет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 xml:space="preserve">магазина на новую </w:t>
      </w:r>
      <w:r>
        <w:rPr>
          <w:rtl w:val="0"/>
          <w:lang w:val="en-US"/>
        </w:rPr>
        <w:t>CMS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Это даст вашему бизнесу</w:t>
      </w:r>
      <w:r>
        <w:rPr>
          <w:rtl w:val="0"/>
          <w:lang w:val="ru-RU"/>
        </w:rPr>
        <w:t>:</w:t>
      </w:r>
    </w:p>
    <w:p>
      <w:pPr>
        <w:pStyle w:val="Текстовый блок A"/>
      </w:pPr>
    </w:p>
    <w:p>
      <w:pPr>
        <w:pStyle w:val="Текстовый блок A"/>
        <w:numPr>
          <w:ilvl w:val="0"/>
          <w:numId w:val="3"/>
        </w:numPr>
        <w:rPr>
          <w:lang w:val="ru-RU"/>
        </w:rPr>
      </w:pPr>
      <w:r>
        <w:rPr>
          <w:rtl w:val="0"/>
          <w:lang w:val="ru-RU"/>
        </w:rPr>
        <w:t xml:space="preserve">Высокую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и отвечающую требованиям современных онлайн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покупателей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скорость загрузки сайта</w:t>
      </w:r>
      <w:r>
        <w:rPr>
          <w:rtl w:val="0"/>
          <w:lang w:val="ru-RU"/>
        </w:rPr>
        <w:t>.</w:t>
      </w:r>
    </w:p>
    <w:p>
      <w:pPr>
        <w:pStyle w:val="Текстовый блок A"/>
        <w:numPr>
          <w:ilvl w:val="0"/>
          <w:numId w:val="2"/>
        </w:numPr>
        <w:rPr>
          <w:lang w:val="ru-RU"/>
        </w:rPr>
      </w:pPr>
      <w:r>
        <w:rPr>
          <w:rtl w:val="0"/>
          <w:lang w:val="ru-RU"/>
        </w:rPr>
        <w:t>Надежность и стабильность работы интернет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магазина</w:t>
      </w:r>
      <w:r>
        <w:rPr>
          <w:rtl w:val="0"/>
          <w:lang w:val="ru-RU"/>
        </w:rPr>
        <w:t>.</w:t>
      </w:r>
    </w:p>
    <w:p>
      <w:pPr>
        <w:pStyle w:val="Текстовый блок A"/>
        <w:numPr>
          <w:ilvl w:val="0"/>
          <w:numId w:val="2"/>
        </w:numPr>
        <w:rPr>
          <w:lang w:val="ru-RU"/>
        </w:rPr>
      </w:pPr>
      <w:r>
        <w:rPr>
          <w:rtl w:val="0"/>
          <w:lang w:val="ru-RU"/>
        </w:rPr>
        <w:t>Повышенную конверсию проекта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благодаря многочисленным функциональным возможностям платформы «</w:t>
      </w:r>
      <w:r>
        <w:rPr>
          <w:rtl w:val="0"/>
          <w:lang w:val="ru-RU"/>
        </w:rPr>
        <w:t>1</w:t>
      </w:r>
      <w:r>
        <w:rPr>
          <w:rtl w:val="0"/>
          <w:lang w:val="ru-RU"/>
        </w:rPr>
        <w:t>С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Битрикс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 xml:space="preserve">Управление сайтом»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наличию модуля конверсии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автоматизированных сервисов персональных предложений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возможностей товарного маркетинга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триггерных рассылок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инструментов </w:t>
      </w:r>
      <w:r>
        <w:rPr>
          <w:rtl w:val="0"/>
          <w:lang w:val="en-US"/>
        </w:rPr>
        <w:t>A</w:t>
      </w:r>
      <w:r>
        <w:rPr>
          <w:rtl w:val="0"/>
          <w:lang w:val="ru-RU"/>
        </w:rPr>
        <w:t>/</w:t>
      </w:r>
      <w:r>
        <w:rPr>
          <w:rtl w:val="0"/>
          <w:lang w:val="en-US"/>
        </w:rPr>
        <w:t>B</w:t>
      </w:r>
      <w:r>
        <w:rPr>
          <w:rtl w:val="0"/>
          <w:lang w:val="ru-RU"/>
        </w:rPr>
        <w:t xml:space="preserve"> тестирования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позволяющих постоянно повышать конверсию на основании реальных действий пользователей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многого другого</w:t>
      </w:r>
      <w:r>
        <w:rPr>
          <w:rtl w:val="0"/>
          <w:lang w:val="ru-RU"/>
        </w:rPr>
        <w:t>).</w:t>
      </w:r>
    </w:p>
    <w:p>
      <w:pPr>
        <w:pStyle w:val="Текстовый блок A"/>
        <w:numPr>
          <w:ilvl w:val="0"/>
          <w:numId w:val="2"/>
        </w:numPr>
        <w:rPr>
          <w:lang w:val="ru-RU"/>
        </w:rPr>
      </w:pPr>
      <w:r>
        <w:rPr>
          <w:rtl w:val="0"/>
          <w:lang w:val="ru-RU"/>
        </w:rPr>
        <w:t>Возможность простой и удобной интеграции интернет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 xml:space="preserve">магазина с </w:t>
      </w:r>
      <w:r>
        <w:rPr>
          <w:rtl w:val="0"/>
          <w:lang w:val="ru-RU"/>
        </w:rPr>
        <w:t>1</w:t>
      </w:r>
      <w:r>
        <w:rPr>
          <w:rtl w:val="0"/>
          <w:lang w:val="ru-RU"/>
        </w:rPr>
        <w:t>С</w:t>
      </w:r>
      <w:r>
        <w:rPr>
          <w:rtl w:val="0"/>
          <w:lang w:val="ru-RU"/>
        </w:rPr>
        <w:t xml:space="preserve">. </w:t>
      </w:r>
    </w:p>
    <w:p>
      <w:pPr>
        <w:pStyle w:val="Текстовый блок A"/>
        <w:numPr>
          <w:ilvl w:val="0"/>
          <w:numId w:val="2"/>
        </w:numPr>
        <w:rPr>
          <w:lang w:val="ru-RU"/>
        </w:rPr>
      </w:pPr>
      <w:r>
        <w:rPr>
          <w:rtl w:val="0"/>
          <w:lang w:val="ru-RU"/>
        </w:rPr>
        <w:t xml:space="preserve">Гарантированную адаптивность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решения на «</w:t>
      </w:r>
      <w:r>
        <w:rPr>
          <w:rtl w:val="0"/>
          <w:lang w:val="ru-RU"/>
        </w:rPr>
        <w:t>1</w:t>
      </w:r>
      <w:r>
        <w:rPr>
          <w:rtl w:val="0"/>
          <w:lang w:val="ru-RU"/>
        </w:rPr>
        <w:t>С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Битрикс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Управление сайтом» уже адаптированы для разнообразных мобильных платформ</w:t>
      </w:r>
      <w:r>
        <w:rPr>
          <w:rtl w:val="0"/>
          <w:lang w:val="ru-RU"/>
        </w:rPr>
        <w:t xml:space="preserve">), </w:t>
      </w:r>
      <w:r>
        <w:rPr>
          <w:rtl w:val="0"/>
          <w:lang w:val="ru-RU"/>
        </w:rPr>
        <w:t>что особенно важно с учетом постоянного роста мобильного трафика и покупок со смартфонов и планшетов</w:t>
      </w:r>
      <w:r>
        <w:rPr>
          <w:rtl w:val="0"/>
          <w:lang w:val="ru-RU"/>
        </w:rPr>
        <w:t xml:space="preserve">. </w:t>
      </w:r>
    </w:p>
    <w:p>
      <w:pPr>
        <w:pStyle w:val="Текстовый блок A"/>
        <w:numPr>
          <w:ilvl w:val="0"/>
          <w:numId w:val="2"/>
        </w:numPr>
        <w:rPr>
          <w:lang w:val="ru-RU"/>
        </w:rPr>
      </w:pPr>
      <w:r>
        <w:rPr>
          <w:rtl w:val="0"/>
          <w:lang w:val="ru-RU"/>
        </w:rPr>
        <w:t xml:space="preserve">Качественную интеграцию с </w:t>
      </w:r>
      <w:r>
        <w:rPr>
          <w:rtl w:val="0"/>
          <w:lang w:val="en-US"/>
        </w:rPr>
        <w:t>CRM</w:t>
      </w:r>
      <w:r>
        <w:rPr>
          <w:rtl w:val="0"/>
          <w:lang w:val="ru-RU"/>
        </w:rPr>
        <w:t xml:space="preserve"> и продуктом «Открытые линии» от </w:t>
      </w:r>
      <w:r>
        <w:rPr>
          <w:rtl w:val="0"/>
          <w:lang w:val="ru-RU"/>
        </w:rPr>
        <w:t>1</w:t>
      </w:r>
      <w:r>
        <w:rPr>
          <w:rtl w:val="0"/>
          <w:lang w:val="ru-RU"/>
        </w:rPr>
        <w:t>С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 xml:space="preserve">Битрикс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 xml:space="preserve">где вы легко сможете подключить к сайту многочисленные каналы коммуникации 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онлайн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чаты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сервисы обратного звонка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разнообразные мессенджеры</w:t>
      </w:r>
      <w:r>
        <w:rPr>
          <w:rtl w:val="0"/>
          <w:lang w:val="ru-RU"/>
        </w:rPr>
        <w:t xml:space="preserve">). </w:t>
      </w:r>
    </w:p>
    <w:p>
      <w:pPr>
        <w:pStyle w:val="Текстовый блок A"/>
        <w:numPr>
          <w:ilvl w:val="0"/>
          <w:numId w:val="2"/>
        </w:numPr>
        <w:rPr>
          <w:lang w:val="ru-RU"/>
        </w:rPr>
      </w:pPr>
      <w:r>
        <w:rPr>
          <w:rtl w:val="0"/>
          <w:lang w:val="ru-RU"/>
        </w:rPr>
        <w:t xml:space="preserve">Выбор из более чем </w:t>
      </w:r>
      <w:r>
        <w:rPr>
          <w:rtl w:val="0"/>
          <w:lang w:val="ru-RU"/>
        </w:rPr>
        <w:t xml:space="preserve">300 </w:t>
      </w:r>
      <w:r>
        <w:rPr>
          <w:rtl w:val="0"/>
          <w:lang w:val="ru-RU"/>
        </w:rPr>
        <w:t>шаблонов готовых интернет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 xml:space="preserve">магазинов для любых рынков и сфер деятельности из Маркетплейс от </w:t>
      </w:r>
      <w:r>
        <w:rPr>
          <w:rtl w:val="0"/>
          <w:lang w:val="ru-RU"/>
        </w:rPr>
        <w:t>1</w:t>
      </w:r>
      <w:r>
        <w:rPr>
          <w:rtl w:val="0"/>
          <w:lang w:val="ru-RU"/>
        </w:rPr>
        <w:t>С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Битрикс</w:t>
      </w:r>
      <w:r>
        <w:rPr>
          <w:rtl w:val="0"/>
          <w:lang w:val="ru-RU"/>
        </w:rPr>
        <w:t xml:space="preserve">.  </w:t>
      </w:r>
    </w:p>
    <w:p>
      <w:pPr>
        <w:pStyle w:val="Текстовый блок A"/>
      </w:pPr>
      <w:r>
        <w:rPr>
          <w:rtl w:val="0"/>
          <w:lang w:val="ru-RU"/>
        </w:rPr>
        <w:t>Конечно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это далеко не все возможности </w:t>
      </w:r>
      <w:r>
        <w:rPr>
          <w:rtl w:val="0"/>
          <w:lang w:val="en-US"/>
        </w:rPr>
        <w:t xml:space="preserve">e-commerce </w:t>
      </w:r>
      <w:r>
        <w:rPr>
          <w:rtl w:val="0"/>
          <w:lang w:val="ru-RU"/>
        </w:rPr>
        <w:t>платформы «</w:t>
      </w:r>
      <w:r>
        <w:rPr>
          <w:rtl w:val="0"/>
          <w:lang w:val="ru-RU"/>
        </w:rPr>
        <w:t>1</w:t>
      </w:r>
      <w:r>
        <w:rPr>
          <w:rtl w:val="0"/>
          <w:lang w:val="ru-RU"/>
        </w:rPr>
        <w:t>С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 xml:space="preserve">Битрикс » 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их намного больше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Именно поэтому эту платформу выбрали десятки тысяч интернет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 xml:space="preserve">магазинов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 xml:space="preserve">и более </w:t>
      </w:r>
      <w:r>
        <w:rPr>
          <w:rtl w:val="0"/>
          <w:lang w:val="ru-RU"/>
        </w:rPr>
        <w:t xml:space="preserve">180 </w:t>
      </w:r>
      <w:r>
        <w:rPr>
          <w:rtl w:val="0"/>
          <w:lang w:val="ru-RU"/>
        </w:rPr>
        <w:t>тысяч сайтов в целом</w:t>
      </w:r>
      <w:r>
        <w:rPr>
          <w:rtl w:val="0"/>
          <w:lang w:val="ru-RU"/>
        </w:rPr>
        <w:t xml:space="preserve">), </w:t>
      </w:r>
      <w:r>
        <w:rPr>
          <w:rtl w:val="0"/>
          <w:lang w:val="ru-RU"/>
        </w:rPr>
        <w:t>и она занимает первое место по популярности не только в Российской Федерации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и во многих странах</w:t>
      </w:r>
      <w:r>
        <w:rPr>
          <w:rtl w:val="0"/>
          <w:lang w:val="ru-RU"/>
        </w:rPr>
        <w:t>.</w:t>
      </w:r>
    </w:p>
    <w:p>
      <w:pPr>
        <w:pStyle w:val="Текстовый блок A"/>
      </w:pPr>
    </w:p>
    <w:p>
      <w:pPr>
        <w:pStyle w:val="Текстовый блок A"/>
      </w:pPr>
      <w:r>
        <w:rPr>
          <w:rtl w:val="0"/>
          <w:lang w:val="ru-RU"/>
        </w:rPr>
        <w:t xml:space="preserve">Мы подготовили для вас специальное предложение для перехода на новую платформу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которое включает в себя как последнюю версию «</w:t>
      </w:r>
      <w:r>
        <w:rPr>
          <w:rtl w:val="0"/>
          <w:lang w:val="ru-RU"/>
        </w:rPr>
        <w:t>1</w:t>
      </w:r>
      <w:r>
        <w:rPr>
          <w:rtl w:val="0"/>
          <w:lang w:val="ru-RU"/>
        </w:rPr>
        <w:t>С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Битрикс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Управление сайтом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Малый бизнес</w:t>
      </w:r>
      <w:r>
        <w:rPr>
          <w:rtl w:val="0"/>
          <w:lang w:val="ru-RU"/>
        </w:rPr>
        <w:t xml:space="preserve">. 17.0), </w:t>
      </w:r>
      <w:r>
        <w:rPr>
          <w:rtl w:val="0"/>
          <w:lang w:val="ru-RU"/>
        </w:rPr>
        <w:t>так и модули миграции и работу наших специалистов по переносу всего контента и функционала вашего интернет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 xml:space="preserve">магазина на надежную </w:t>
      </w:r>
      <w:r>
        <w:rPr>
          <w:rtl w:val="0"/>
          <w:lang w:val="en-US"/>
        </w:rPr>
        <w:t xml:space="preserve">платформу </w:t>
      </w:r>
      <w:r>
        <w:rPr>
          <w:rtl w:val="0"/>
          <w:lang w:val="ru-RU"/>
        </w:rPr>
        <w:t xml:space="preserve">от </w:t>
      </w:r>
      <w:r>
        <w:rPr>
          <w:rtl w:val="0"/>
          <w:lang w:val="ru-RU"/>
        </w:rPr>
        <w:t>1</w:t>
      </w:r>
      <w:r>
        <w:rPr>
          <w:rtl w:val="0"/>
          <w:lang w:val="ru-RU"/>
        </w:rPr>
        <w:t>С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Битрикс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Чтобы воспользоваться этим предложением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просто ответьте на это письмо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мы отправим вам детальное коммерческое предложение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или позвоните нам по номеру </w:t>
      </w:r>
      <w:r>
        <w:rPr>
          <w:rtl w:val="0"/>
          <w:lang w:val="ru-RU"/>
        </w:rPr>
        <w:t>+7 (***) ***-**-**</w:t>
      </w:r>
    </w:p>
    <w:p>
      <w:pPr>
        <w:pStyle w:val="Текстовый блок A"/>
      </w:pPr>
    </w:p>
    <w:p>
      <w:pPr>
        <w:pStyle w:val="Текстовый блок A"/>
      </w:pPr>
      <w:r>
        <w:rPr>
          <w:rtl w:val="0"/>
        </w:rPr>
        <w:t>С уважением</w:t>
      </w:r>
      <w:r>
        <w:rPr>
          <w:rtl w:val="0"/>
        </w:rPr>
        <w:t xml:space="preserve">, 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С числами"/>
  </w:abstractNum>
  <w:abstractNum w:abstractNumId="1">
    <w:multiLevelType w:val="hybridMultilevel"/>
    <w:styleLink w:val="С числами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trackRevisions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Текстовый блок A">
    <w:name w:val="Текстовый блок A"/>
    <w:next w:val="Текстовый блок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  <w:style w:type="numbering" w:styleId="С числами">
    <w:name w:val="С числами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